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9DEEA" w14:textId="5287FC01" w:rsidR="000E5F88" w:rsidRPr="00E3176A" w:rsidRDefault="00E3176A" w:rsidP="000E5F88">
      <w:pPr>
        <w:spacing w:after="0" w:line="240" w:lineRule="auto"/>
        <w:rPr>
          <w:rFonts w:ascii="Times New Roman" w:hAnsi="Times New Roman" w:cs="Times New Roman"/>
          <w:b/>
          <w:lang w:val="en-US"/>
        </w:rPr>
      </w:pPr>
      <w:r>
        <w:rPr>
          <w:rFonts w:ascii="Times New Roman" w:hAnsi="Times New Roman" w:cs="Times New Roman"/>
          <w:b/>
          <w:lang w:val="kk-KZ"/>
        </w:rPr>
        <w:t>2</w:t>
      </w:r>
      <w:r w:rsidR="00520B05" w:rsidRPr="00E3176A">
        <w:rPr>
          <w:rFonts w:ascii="Times New Roman" w:hAnsi="Times New Roman" w:cs="Times New Roman"/>
          <w:b/>
          <w:lang w:val="en-US"/>
        </w:rPr>
        <w:t>2</w:t>
      </w:r>
      <w:r w:rsidR="000E5F88" w:rsidRPr="000E5F88">
        <w:rPr>
          <w:rFonts w:ascii="Times New Roman" w:hAnsi="Times New Roman" w:cs="Times New Roman"/>
          <w:b/>
          <w:lang w:val="en-US"/>
        </w:rPr>
        <w:t>/0</w:t>
      </w:r>
      <w:r w:rsidR="00520B05" w:rsidRPr="00E3176A">
        <w:rPr>
          <w:rFonts w:ascii="Times New Roman" w:hAnsi="Times New Roman" w:cs="Times New Roman"/>
          <w:b/>
          <w:lang w:val="en-US"/>
        </w:rPr>
        <w:t>6</w:t>
      </w:r>
      <w:r w:rsidR="000E5F88" w:rsidRPr="000E5F88">
        <w:rPr>
          <w:rFonts w:ascii="Times New Roman" w:hAnsi="Times New Roman" w:cs="Times New Roman"/>
          <w:b/>
          <w:lang w:val="en-US"/>
        </w:rPr>
        <w:t>/202</w:t>
      </w:r>
      <w:r>
        <w:rPr>
          <w:rFonts w:ascii="Times New Roman" w:hAnsi="Times New Roman" w:cs="Times New Roman"/>
          <w:b/>
          <w:lang w:val="kk-KZ"/>
        </w:rPr>
        <w:t>6</w:t>
      </w:r>
      <w:r w:rsidR="000E5F88" w:rsidRPr="000E5F88">
        <w:rPr>
          <w:rFonts w:ascii="Times New Roman" w:hAnsi="Times New Roman" w:cs="Times New Roman"/>
          <w:b/>
          <w:lang w:val="en-US"/>
        </w:rPr>
        <w:t xml:space="preserve"> , Minutes No. </w:t>
      </w:r>
      <w:r w:rsidR="00520B05" w:rsidRPr="00E3176A">
        <w:rPr>
          <w:rFonts w:ascii="Times New Roman" w:hAnsi="Times New Roman" w:cs="Times New Roman"/>
          <w:b/>
          <w:lang w:val="en-US"/>
        </w:rPr>
        <w:t>3</w:t>
      </w:r>
    </w:p>
    <w:p w14:paraId="60D96F21" w14:textId="77777777" w:rsidR="00083E01" w:rsidRPr="000E5F88" w:rsidRDefault="000E5F88" w:rsidP="00083E01">
      <w:pPr>
        <w:spacing w:after="0" w:line="240" w:lineRule="auto"/>
        <w:rPr>
          <w:rFonts w:ascii="Times New Roman" w:hAnsi="Times New Roman" w:cs="Times New Roman"/>
          <w:b/>
          <w:lang w:val="en-US"/>
        </w:rPr>
      </w:pPr>
      <w:r w:rsidRPr="000E5F88">
        <w:rPr>
          <w:rFonts w:ascii="Times New Roman" w:hAnsi="Times New Roman" w:cs="Times New Roman"/>
          <w:b/>
          <w:lang w:val="en-US"/>
        </w:rPr>
        <w:t>meeting of the HR and Remuneration Committee</w:t>
      </w:r>
    </w:p>
    <w:p w14:paraId="108920B4" w14:textId="77777777" w:rsidR="00083E01" w:rsidRPr="000E5F88" w:rsidRDefault="00083E01" w:rsidP="00083E01">
      <w:pPr>
        <w:spacing w:after="0" w:line="240" w:lineRule="auto"/>
        <w:rPr>
          <w:rFonts w:ascii="Times New Roman" w:hAnsi="Times New Roman" w:cs="Times New Roman"/>
          <w:b/>
          <w:lang w:val="en-US"/>
        </w:rPr>
      </w:pPr>
    </w:p>
    <w:tbl>
      <w:tblPr>
        <w:tblStyle w:val="a3"/>
        <w:tblW w:w="0" w:type="auto"/>
        <w:tblLook w:val="04A0" w:firstRow="1" w:lastRow="0" w:firstColumn="1" w:lastColumn="0" w:noHBand="0" w:noVBand="1"/>
      </w:tblPr>
      <w:tblGrid>
        <w:gridCol w:w="2547"/>
        <w:gridCol w:w="3118"/>
        <w:gridCol w:w="3680"/>
      </w:tblGrid>
      <w:tr w:rsidR="00083E01" w:rsidRPr="00E25F8C" w14:paraId="15E88DD2" w14:textId="77777777" w:rsidTr="00D355B8">
        <w:tc>
          <w:tcPr>
            <w:tcW w:w="2547" w:type="dxa"/>
          </w:tcPr>
          <w:p w14:paraId="77B85974" w14:textId="77777777"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No. and date of the Minutes of the HR and Remuneration Committee</w:t>
            </w:r>
          </w:p>
        </w:tc>
        <w:tc>
          <w:tcPr>
            <w:tcW w:w="3118" w:type="dxa"/>
          </w:tcPr>
          <w:p w14:paraId="764C9C97" w14:textId="77777777"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Members of the committee who participated in the meeting</w:t>
            </w:r>
          </w:p>
        </w:tc>
        <w:tc>
          <w:tcPr>
            <w:tcW w:w="3680" w:type="dxa"/>
          </w:tcPr>
          <w:p w14:paraId="74204AF5" w14:textId="77777777" w:rsidR="00083E01" w:rsidRPr="00446DA4" w:rsidRDefault="006C7136" w:rsidP="00D355B8">
            <w:pPr>
              <w:rPr>
                <w:rFonts w:ascii="Times New Roman" w:hAnsi="Times New Roman" w:cs="Times New Roman"/>
              </w:rPr>
            </w:pPr>
            <w:proofErr w:type="spellStart"/>
            <w:r w:rsidRPr="006C7136">
              <w:rPr>
                <w:rFonts w:ascii="Times New Roman" w:hAnsi="Times New Roman" w:cs="Times New Roman"/>
              </w:rPr>
              <w:t>Issues</w:t>
            </w:r>
            <w:proofErr w:type="spellEnd"/>
            <w:r w:rsidRPr="006C7136">
              <w:rPr>
                <w:rFonts w:ascii="Times New Roman" w:hAnsi="Times New Roman" w:cs="Times New Roman"/>
              </w:rPr>
              <w:t xml:space="preserve"> </w:t>
            </w:r>
            <w:proofErr w:type="spellStart"/>
            <w:r w:rsidRPr="006C7136">
              <w:rPr>
                <w:rFonts w:ascii="Times New Roman" w:hAnsi="Times New Roman" w:cs="Times New Roman"/>
              </w:rPr>
              <w:t>considered</w:t>
            </w:r>
            <w:proofErr w:type="spellEnd"/>
          </w:p>
        </w:tc>
      </w:tr>
      <w:tr w:rsidR="00083E01" w:rsidRPr="00E3176A" w14:paraId="78EC1268" w14:textId="77777777" w:rsidTr="00D355B8">
        <w:tc>
          <w:tcPr>
            <w:tcW w:w="2547" w:type="dxa"/>
          </w:tcPr>
          <w:p w14:paraId="15956BA9" w14:textId="70B85CA2" w:rsidR="00083E01" w:rsidRPr="00C954C9" w:rsidRDefault="00CF0684" w:rsidP="00520B05">
            <w:pPr>
              <w:rPr>
                <w:rFonts w:ascii="Times New Roman" w:hAnsi="Times New Roman" w:cs="Times New Roman"/>
                <w:sz w:val="20"/>
                <w:szCs w:val="20"/>
              </w:rPr>
            </w:pPr>
            <w:r w:rsidRPr="00C954C9">
              <w:rPr>
                <w:rFonts w:ascii="Times New Roman" w:hAnsi="Times New Roman" w:cs="Times New Roman"/>
                <w:sz w:val="20"/>
                <w:szCs w:val="20"/>
                <w:lang w:val="en-US"/>
              </w:rPr>
              <w:t xml:space="preserve">Document </w:t>
            </w:r>
            <w:r w:rsidR="00083E01" w:rsidRPr="00C954C9">
              <w:rPr>
                <w:rFonts w:ascii="Times New Roman" w:hAnsi="Times New Roman" w:cs="Times New Roman"/>
                <w:sz w:val="20"/>
                <w:szCs w:val="20"/>
              </w:rPr>
              <w:t>№</w:t>
            </w:r>
            <w:r w:rsidR="00520B05" w:rsidRPr="00C954C9">
              <w:rPr>
                <w:rFonts w:ascii="Times New Roman" w:hAnsi="Times New Roman" w:cs="Times New Roman"/>
                <w:sz w:val="20"/>
                <w:szCs w:val="20"/>
              </w:rPr>
              <w:t>3</w:t>
            </w:r>
            <w:r w:rsidR="00083E01" w:rsidRPr="00C954C9">
              <w:rPr>
                <w:rFonts w:ascii="Times New Roman" w:hAnsi="Times New Roman" w:cs="Times New Roman"/>
                <w:sz w:val="20"/>
                <w:szCs w:val="20"/>
              </w:rPr>
              <w:t xml:space="preserve"> </w:t>
            </w:r>
            <w:r w:rsidR="00E3176A" w:rsidRPr="00C954C9">
              <w:rPr>
                <w:rFonts w:ascii="Times New Roman" w:hAnsi="Times New Roman" w:cs="Times New Roman"/>
                <w:sz w:val="20"/>
                <w:szCs w:val="20"/>
                <w:lang w:val="kk-KZ"/>
              </w:rPr>
              <w:t>2</w:t>
            </w:r>
            <w:r w:rsidR="00520B05" w:rsidRPr="00C954C9">
              <w:rPr>
                <w:rFonts w:ascii="Times New Roman" w:hAnsi="Times New Roman" w:cs="Times New Roman"/>
                <w:sz w:val="20"/>
                <w:szCs w:val="20"/>
              </w:rPr>
              <w:t>2.06.</w:t>
            </w:r>
            <w:r w:rsidR="002F296F" w:rsidRPr="00C954C9">
              <w:rPr>
                <w:rFonts w:ascii="Times New Roman" w:hAnsi="Times New Roman" w:cs="Times New Roman"/>
                <w:sz w:val="20"/>
                <w:szCs w:val="20"/>
              </w:rPr>
              <w:t>202</w:t>
            </w:r>
            <w:r w:rsidR="00E3176A" w:rsidRPr="00C954C9">
              <w:rPr>
                <w:rFonts w:ascii="Times New Roman" w:hAnsi="Times New Roman" w:cs="Times New Roman"/>
                <w:sz w:val="20"/>
                <w:szCs w:val="20"/>
                <w:lang w:val="kk-KZ"/>
              </w:rPr>
              <w:t>6</w:t>
            </w:r>
            <w:r w:rsidR="002F296F" w:rsidRPr="00C954C9">
              <w:rPr>
                <w:rFonts w:ascii="Times New Roman" w:hAnsi="Times New Roman" w:cs="Times New Roman"/>
                <w:sz w:val="20"/>
                <w:szCs w:val="20"/>
              </w:rPr>
              <w:t xml:space="preserve"> </w:t>
            </w:r>
            <w:r w:rsidR="00083E01" w:rsidRPr="00C954C9">
              <w:rPr>
                <w:rFonts w:ascii="Times New Roman" w:hAnsi="Times New Roman" w:cs="Times New Roman"/>
                <w:sz w:val="20"/>
                <w:szCs w:val="20"/>
              </w:rPr>
              <w:t xml:space="preserve"> </w:t>
            </w:r>
          </w:p>
        </w:tc>
        <w:tc>
          <w:tcPr>
            <w:tcW w:w="3118" w:type="dxa"/>
          </w:tcPr>
          <w:p w14:paraId="370F6CB5" w14:textId="2E6D1CDE" w:rsidR="006F23F5" w:rsidRPr="00C954C9" w:rsidRDefault="006F23F5" w:rsidP="006F23F5">
            <w:pPr>
              <w:numPr>
                <w:ilvl w:val="0"/>
                <w:numId w:val="4"/>
              </w:numPr>
              <w:tabs>
                <w:tab w:val="left" w:pos="323"/>
              </w:tabs>
              <w:spacing w:line="240" w:lineRule="auto"/>
              <w:ind w:left="181" w:firstLine="0"/>
              <w:jc w:val="both"/>
              <w:rPr>
                <w:rFonts w:ascii="Times New Roman" w:hAnsi="Times New Roman" w:cs="Times New Roman"/>
                <w:sz w:val="20"/>
                <w:szCs w:val="20"/>
                <w:lang w:val="en-US"/>
              </w:rPr>
            </w:pPr>
            <w:proofErr w:type="spellStart"/>
            <w:r w:rsidRPr="00C954C9">
              <w:rPr>
                <w:rFonts w:ascii="Times New Roman" w:hAnsi="Times New Roman" w:cs="Times New Roman"/>
                <w:sz w:val="20"/>
                <w:szCs w:val="20"/>
                <w:lang w:val="en-US"/>
              </w:rPr>
              <w:t>Abaydildin</w:t>
            </w:r>
            <w:proofErr w:type="spellEnd"/>
            <w:r w:rsidRPr="00C954C9">
              <w:rPr>
                <w:rFonts w:ascii="Times New Roman" w:hAnsi="Times New Roman" w:cs="Times New Roman"/>
                <w:sz w:val="20"/>
                <w:szCs w:val="20"/>
                <w:lang w:val="en-US"/>
              </w:rPr>
              <w:t xml:space="preserve"> </w:t>
            </w:r>
            <w:proofErr w:type="spellStart"/>
            <w:r w:rsidRPr="00C954C9">
              <w:rPr>
                <w:rFonts w:ascii="Times New Roman" w:hAnsi="Times New Roman" w:cs="Times New Roman"/>
                <w:sz w:val="20"/>
                <w:szCs w:val="20"/>
                <w:lang w:val="en-US"/>
              </w:rPr>
              <w:t>Talgatbek</w:t>
            </w:r>
            <w:proofErr w:type="spellEnd"/>
            <w:r w:rsidRPr="00C954C9">
              <w:rPr>
                <w:rFonts w:ascii="Times New Roman" w:hAnsi="Times New Roman" w:cs="Times New Roman"/>
                <w:sz w:val="20"/>
                <w:szCs w:val="20"/>
                <w:lang w:val="en-US"/>
              </w:rPr>
              <w:t xml:space="preserve"> </w:t>
            </w:r>
            <w:proofErr w:type="spellStart"/>
            <w:r w:rsidRPr="00C954C9">
              <w:rPr>
                <w:rFonts w:ascii="Times New Roman" w:hAnsi="Times New Roman" w:cs="Times New Roman"/>
                <w:sz w:val="20"/>
                <w:szCs w:val="20"/>
                <w:lang w:val="en-US"/>
              </w:rPr>
              <w:t>Zhamshitovich</w:t>
            </w:r>
            <w:proofErr w:type="spellEnd"/>
            <w:r w:rsidRPr="00C954C9">
              <w:rPr>
                <w:rFonts w:ascii="Times New Roman" w:hAnsi="Times New Roman" w:cs="Times New Roman"/>
                <w:sz w:val="20"/>
                <w:szCs w:val="20"/>
                <w:lang w:val="en-US"/>
              </w:rPr>
              <w:t xml:space="preserve"> - Independent Director;</w:t>
            </w:r>
            <w:r w:rsidR="00E3176A" w:rsidRPr="00C954C9">
              <w:rPr>
                <w:rFonts w:ascii="Times New Roman" w:hAnsi="Times New Roman" w:cs="Times New Roman"/>
                <w:sz w:val="20"/>
                <w:szCs w:val="20"/>
                <w:lang w:val="en-US"/>
              </w:rPr>
              <w:t xml:space="preserve"> </w:t>
            </w:r>
            <w:r w:rsidR="00E3176A" w:rsidRPr="00C954C9">
              <w:rPr>
                <w:rFonts w:ascii="Times New Roman" w:hAnsi="Times New Roman" w:cs="Times New Roman"/>
                <w:sz w:val="20"/>
                <w:szCs w:val="20"/>
                <w:lang w:val="en-US"/>
              </w:rPr>
              <w:t>Chairman of the Committee;</w:t>
            </w:r>
          </w:p>
          <w:p w14:paraId="375876C8" w14:textId="77777777" w:rsidR="00083E01" w:rsidRPr="00C954C9" w:rsidRDefault="006F23F5" w:rsidP="006F23F5">
            <w:pPr>
              <w:numPr>
                <w:ilvl w:val="0"/>
                <w:numId w:val="4"/>
              </w:numPr>
              <w:tabs>
                <w:tab w:val="left" w:pos="323"/>
              </w:tabs>
              <w:spacing w:line="240" w:lineRule="auto"/>
              <w:ind w:left="181" w:firstLine="0"/>
              <w:jc w:val="both"/>
              <w:rPr>
                <w:rFonts w:ascii="Times New Roman" w:hAnsi="Times New Roman" w:cs="Times New Roman"/>
                <w:sz w:val="20"/>
                <w:szCs w:val="20"/>
                <w:lang w:val="en-US"/>
              </w:rPr>
            </w:pPr>
            <w:proofErr w:type="spellStart"/>
            <w:r w:rsidRPr="00C954C9">
              <w:rPr>
                <w:rFonts w:ascii="Times New Roman" w:hAnsi="Times New Roman" w:cs="Times New Roman"/>
                <w:sz w:val="20"/>
                <w:szCs w:val="20"/>
                <w:lang w:val="en-US"/>
              </w:rPr>
              <w:t>Rakhimzhanov</w:t>
            </w:r>
            <w:proofErr w:type="spellEnd"/>
            <w:r w:rsidRPr="00C954C9">
              <w:rPr>
                <w:rFonts w:ascii="Times New Roman" w:hAnsi="Times New Roman" w:cs="Times New Roman"/>
                <w:sz w:val="20"/>
                <w:szCs w:val="20"/>
                <w:lang w:val="en-US"/>
              </w:rPr>
              <w:t xml:space="preserve"> </w:t>
            </w:r>
            <w:proofErr w:type="spellStart"/>
            <w:r w:rsidRPr="00C954C9">
              <w:rPr>
                <w:rFonts w:ascii="Times New Roman" w:hAnsi="Times New Roman" w:cs="Times New Roman"/>
                <w:sz w:val="20"/>
                <w:szCs w:val="20"/>
                <w:lang w:val="en-US"/>
              </w:rPr>
              <w:t>Amerkhan</w:t>
            </w:r>
            <w:proofErr w:type="spellEnd"/>
            <w:r w:rsidRPr="00C954C9">
              <w:rPr>
                <w:rFonts w:ascii="Times New Roman" w:hAnsi="Times New Roman" w:cs="Times New Roman"/>
                <w:sz w:val="20"/>
                <w:szCs w:val="20"/>
                <w:lang w:val="en-US"/>
              </w:rPr>
              <w:t xml:space="preserve"> </w:t>
            </w:r>
            <w:proofErr w:type="spellStart"/>
            <w:r w:rsidRPr="00C954C9">
              <w:rPr>
                <w:rFonts w:ascii="Times New Roman" w:hAnsi="Times New Roman" w:cs="Times New Roman"/>
                <w:sz w:val="20"/>
                <w:szCs w:val="20"/>
                <w:lang w:val="en-US"/>
              </w:rPr>
              <w:t>Muratpekovich</w:t>
            </w:r>
            <w:proofErr w:type="spellEnd"/>
            <w:r w:rsidRPr="00C954C9">
              <w:rPr>
                <w:rFonts w:ascii="Times New Roman" w:hAnsi="Times New Roman" w:cs="Times New Roman"/>
                <w:sz w:val="20"/>
                <w:szCs w:val="20"/>
                <w:lang w:val="en-US"/>
              </w:rPr>
              <w:t xml:space="preserve"> – independent director.</w:t>
            </w:r>
          </w:p>
          <w:p w14:paraId="65CA2615" w14:textId="704BB7B3" w:rsidR="00E3176A" w:rsidRPr="00C954C9" w:rsidRDefault="00272DC6" w:rsidP="006F23F5">
            <w:pPr>
              <w:numPr>
                <w:ilvl w:val="0"/>
                <w:numId w:val="4"/>
              </w:numPr>
              <w:tabs>
                <w:tab w:val="left" w:pos="323"/>
              </w:tabs>
              <w:spacing w:line="240" w:lineRule="auto"/>
              <w:ind w:left="181" w:firstLine="0"/>
              <w:jc w:val="both"/>
              <w:rPr>
                <w:rFonts w:ascii="Times New Roman" w:hAnsi="Times New Roman" w:cs="Times New Roman"/>
                <w:sz w:val="20"/>
                <w:szCs w:val="20"/>
                <w:lang w:val="en-US"/>
              </w:rPr>
            </w:pPr>
            <w:proofErr w:type="spellStart"/>
            <w:r w:rsidRPr="00C954C9">
              <w:rPr>
                <w:rFonts w:ascii="Times New Roman" w:hAnsi="Times New Roman" w:cs="Times New Roman"/>
                <w:sz w:val="20"/>
                <w:szCs w:val="20"/>
                <w:lang w:val="en-US"/>
              </w:rPr>
              <w:t>Tolegen</w:t>
            </w:r>
            <w:proofErr w:type="spellEnd"/>
            <w:r w:rsidRPr="00C954C9">
              <w:rPr>
                <w:rFonts w:ascii="Times New Roman" w:hAnsi="Times New Roman" w:cs="Times New Roman"/>
                <w:sz w:val="20"/>
                <w:szCs w:val="20"/>
                <w:lang w:val="en-US"/>
              </w:rPr>
              <w:t xml:space="preserve"> Mukhtar – the member of the committee.</w:t>
            </w:r>
          </w:p>
        </w:tc>
        <w:tc>
          <w:tcPr>
            <w:tcW w:w="3680" w:type="dxa"/>
          </w:tcPr>
          <w:p w14:paraId="6CC57C93" w14:textId="4F34551D" w:rsidR="00272DC6" w:rsidRPr="00C954C9" w:rsidRDefault="00272DC6" w:rsidP="00272DC6">
            <w:pPr>
              <w:pStyle w:val="a4"/>
              <w:numPr>
                <w:ilvl w:val="0"/>
                <w:numId w:val="9"/>
              </w:numPr>
              <w:spacing w:after="0" w:line="240" w:lineRule="auto"/>
              <w:ind w:left="180" w:hanging="142"/>
              <w:jc w:val="both"/>
              <w:rPr>
                <w:rFonts w:ascii="Times New Roman" w:eastAsia="Times New Roman" w:hAnsi="Times New Roman" w:cs="Times New Roman"/>
                <w:sz w:val="20"/>
                <w:szCs w:val="20"/>
                <w:lang w:val="en-US" w:eastAsia="ru-RU"/>
              </w:rPr>
            </w:pPr>
            <w:r w:rsidRPr="00C954C9">
              <w:rPr>
                <w:rFonts w:ascii="Times New Roman" w:eastAsia="Times New Roman" w:hAnsi="Times New Roman" w:cs="Times New Roman"/>
                <w:sz w:val="20"/>
                <w:szCs w:val="20"/>
                <w:lang w:val="en-US" w:eastAsia="ru-RU"/>
              </w:rPr>
              <w:t xml:space="preserve">Consideration of the 2026 KPI Scorecard of the Member of the Management Board – Vice-Rector for Academic Affairs. </w:t>
            </w:r>
          </w:p>
          <w:p w14:paraId="6F4909F0" w14:textId="34A39BE0" w:rsidR="00272DC6" w:rsidRPr="00C954C9" w:rsidRDefault="00272DC6" w:rsidP="00272DC6">
            <w:pPr>
              <w:pStyle w:val="a4"/>
              <w:numPr>
                <w:ilvl w:val="0"/>
                <w:numId w:val="9"/>
              </w:numPr>
              <w:spacing w:after="0" w:line="240" w:lineRule="auto"/>
              <w:ind w:left="180" w:hanging="142"/>
              <w:jc w:val="both"/>
              <w:rPr>
                <w:rFonts w:ascii="Times New Roman" w:eastAsia="Times New Roman" w:hAnsi="Times New Roman" w:cs="Times New Roman"/>
                <w:sz w:val="20"/>
                <w:szCs w:val="20"/>
                <w:lang w:val="en-US" w:eastAsia="ru-RU"/>
              </w:rPr>
            </w:pPr>
            <w:r w:rsidRPr="00C954C9">
              <w:rPr>
                <w:rFonts w:ascii="Times New Roman" w:eastAsia="Times New Roman" w:hAnsi="Times New Roman" w:cs="Times New Roman"/>
                <w:sz w:val="20"/>
                <w:szCs w:val="20"/>
                <w:lang w:val="en-US" w:eastAsia="ru-RU"/>
              </w:rPr>
              <w:t xml:space="preserve">Presentation of the results of the self-assessment of the Board of Directors, the evaluation of the Management Board, and the performance evaluation of the Corporate Secretary, the Head of the Internal Audit Service, and the Head of the Anti-Corruption Compliance Service. </w:t>
            </w:r>
          </w:p>
          <w:p w14:paraId="6E922D98" w14:textId="7C17553B" w:rsidR="00083E01" w:rsidRPr="00C954C9" w:rsidRDefault="00272DC6" w:rsidP="00272DC6">
            <w:pPr>
              <w:pStyle w:val="a4"/>
              <w:numPr>
                <w:ilvl w:val="0"/>
                <w:numId w:val="9"/>
              </w:numPr>
              <w:spacing w:after="0" w:line="240" w:lineRule="auto"/>
              <w:ind w:left="180" w:hanging="142"/>
              <w:jc w:val="both"/>
              <w:rPr>
                <w:rFonts w:ascii="Times New Roman" w:eastAsia="Times New Roman" w:hAnsi="Times New Roman" w:cs="Times New Roman"/>
                <w:sz w:val="20"/>
                <w:szCs w:val="20"/>
                <w:lang w:val="en-US" w:eastAsia="ru-RU"/>
              </w:rPr>
            </w:pPr>
            <w:r w:rsidRPr="00C954C9">
              <w:rPr>
                <w:rFonts w:ascii="Times New Roman" w:hAnsi="Times New Roman" w:cs="Times New Roman"/>
                <w:sz w:val="20"/>
                <w:szCs w:val="20"/>
                <w:lang w:val="en-US"/>
              </w:rPr>
              <w:t>Consideration of the issue of awarding performance bonuses to the Corporate Secretary, the Head of the Internal Audit Service, and the Head of the Anti-Corruption Compliance Service based on their performance in 2025.</w:t>
            </w:r>
          </w:p>
        </w:tc>
      </w:tr>
    </w:tbl>
    <w:p w14:paraId="138B1918" w14:textId="77777777" w:rsidR="0052275A" w:rsidRPr="006C7136" w:rsidRDefault="0052275A" w:rsidP="00F74709">
      <w:pPr>
        <w:rPr>
          <w:lang w:val="en-US"/>
        </w:rPr>
      </w:pPr>
    </w:p>
    <w:sectPr w:rsidR="0052275A" w:rsidRPr="006C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847CE"/>
    <w:multiLevelType w:val="hybridMultilevel"/>
    <w:tmpl w:val="C10A430A"/>
    <w:lvl w:ilvl="0" w:tplc="44F4B762">
      <w:start w:val="1"/>
      <w:numFmt w:val="decimal"/>
      <w:lvlText w:val="%1."/>
      <w:lvlJc w:val="left"/>
      <w:pPr>
        <w:ind w:left="720" w:hanging="360"/>
      </w:pPr>
      <w:rPr>
        <w:rFonts w:hint="default"/>
        <w:b w:val="0"/>
        <w:bCs/>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580E69"/>
    <w:multiLevelType w:val="hybridMultilevel"/>
    <w:tmpl w:val="F30E0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D21D1A"/>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4D5E5E20"/>
    <w:multiLevelType w:val="hybridMultilevel"/>
    <w:tmpl w:val="148205B6"/>
    <w:lvl w:ilvl="0" w:tplc="6850321A">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0C5309"/>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762B1261"/>
    <w:multiLevelType w:val="hybridMultilevel"/>
    <w:tmpl w:val="1826EFBC"/>
    <w:lvl w:ilvl="0" w:tplc="A00A1E3A">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A7112D1"/>
    <w:multiLevelType w:val="hybridMultilevel"/>
    <w:tmpl w:val="326A7D74"/>
    <w:lvl w:ilvl="0" w:tplc="46EA0968">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43757447">
    <w:abstractNumId w:val="3"/>
  </w:num>
  <w:num w:numId="2" w16cid:durableId="1324696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2542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2284549">
    <w:abstractNumId w:val="4"/>
  </w:num>
  <w:num w:numId="5" w16cid:durableId="123088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8170105">
    <w:abstractNumId w:val="6"/>
  </w:num>
  <w:num w:numId="7" w16cid:durableId="1446467343">
    <w:abstractNumId w:val="5"/>
  </w:num>
  <w:num w:numId="8" w16cid:durableId="1020280499">
    <w:abstractNumId w:val="1"/>
  </w:num>
  <w:num w:numId="9" w16cid:durableId="72156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D53"/>
    <w:rsid w:val="00083E01"/>
    <w:rsid w:val="000B5A65"/>
    <w:rsid w:val="000E5F88"/>
    <w:rsid w:val="001A7D04"/>
    <w:rsid w:val="00272DC6"/>
    <w:rsid w:val="002F296F"/>
    <w:rsid w:val="00375B82"/>
    <w:rsid w:val="0038485E"/>
    <w:rsid w:val="003C4254"/>
    <w:rsid w:val="00520B05"/>
    <w:rsid w:val="0052275A"/>
    <w:rsid w:val="006610F4"/>
    <w:rsid w:val="006B3D7F"/>
    <w:rsid w:val="006C7136"/>
    <w:rsid w:val="006F23F5"/>
    <w:rsid w:val="006F2D53"/>
    <w:rsid w:val="0071683F"/>
    <w:rsid w:val="00771F54"/>
    <w:rsid w:val="009467CE"/>
    <w:rsid w:val="00AF0091"/>
    <w:rsid w:val="00C954C9"/>
    <w:rsid w:val="00CF0684"/>
    <w:rsid w:val="00E3176A"/>
    <w:rsid w:val="00EC5251"/>
    <w:rsid w:val="00EE507F"/>
    <w:rsid w:val="00F21154"/>
    <w:rsid w:val="00F7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F52C2"/>
  <w15:chartTrackingRefBased/>
  <w15:docId w15:val="{DC32A75A-3467-498D-B599-576023BC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D0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E507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EE507F"/>
    <w:rPr>
      <w:rFonts w:ascii="Cambria Math" w:eastAsia="Cambria Math" w:hAnsi="Cambria Math" w:cs="Calibri Light"/>
    </w:rPr>
  </w:style>
  <w:style w:type="character" w:styleId="a6">
    <w:name w:val="Strong"/>
    <w:basedOn w:val="a0"/>
    <w:uiPriority w:val="22"/>
    <w:qFormat/>
    <w:rsid w:val="00EE507F"/>
    <w:rPr>
      <w:b/>
      <w:bCs/>
    </w:rPr>
  </w:style>
  <w:style w:type="paragraph" w:styleId="a7">
    <w:name w:val="Normal (Web)"/>
    <w:basedOn w:val="a"/>
    <w:uiPriority w:val="99"/>
    <w:unhideWhenUsed/>
    <w:rsid w:val="00F74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456885">
      <w:bodyDiv w:val="1"/>
      <w:marLeft w:val="0"/>
      <w:marRight w:val="0"/>
      <w:marTop w:val="0"/>
      <w:marBottom w:val="0"/>
      <w:divBdr>
        <w:top w:val="none" w:sz="0" w:space="0" w:color="auto"/>
        <w:left w:val="none" w:sz="0" w:space="0" w:color="auto"/>
        <w:bottom w:val="none" w:sz="0" w:space="0" w:color="auto"/>
        <w:right w:val="none" w:sz="0" w:space="0" w:color="auto"/>
      </w:divBdr>
    </w:div>
    <w:div w:id="19377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Жукокова Назия Казбековна</cp:lastModifiedBy>
  <cp:revision>28</cp:revision>
  <dcterms:created xsi:type="dcterms:W3CDTF">2023-12-27T09:30:00Z</dcterms:created>
  <dcterms:modified xsi:type="dcterms:W3CDTF">2026-06-29T06:36:00Z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d5bafebd9d8b393dffac5f8fe65694a99b78fc133e3f03eeb024485f1a362031</vt:lpwstr>
  </property>
</Properties>
</file>