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63362E" w:rsidRDefault="00296A1A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294372">
        <w:rPr>
          <w:rFonts w:ascii="Times New Roman" w:hAnsi="Times New Roman" w:cs="Times New Roman"/>
          <w:b/>
        </w:rPr>
        <w:t>7</w:t>
      </w:r>
      <w:r w:rsidR="000B5A65">
        <w:rPr>
          <w:rFonts w:ascii="Times New Roman" w:hAnsi="Times New Roman" w:cs="Times New Roman"/>
          <w:b/>
        </w:rPr>
        <w:t>.0</w:t>
      </w:r>
      <w:r w:rsidR="00294372">
        <w:rPr>
          <w:rFonts w:ascii="Times New Roman" w:hAnsi="Times New Roman" w:cs="Times New Roman"/>
          <w:b/>
        </w:rPr>
        <w:t>3</w:t>
      </w:r>
      <w:r w:rsidR="000B5A65">
        <w:rPr>
          <w:rFonts w:ascii="Times New Roman" w:hAnsi="Times New Roman" w:cs="Times New Roman"/>
          <w:b/>
        </w:rPr>
        <w:t>.202</w:t>
      </w:r>
      <w:r w:rsidR="00294372">
        <w:rPr>
          <w:rFonts w:ascii="Times New Roman" w:hAnsi="Times New Roman" w:cs="Times New Roman"/>
          <w:b/>
        </w:rPr>
        <w:t>6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 w:rsidR="000B5A65">
        <w:rPr>
          <w:rFonts w:ascii="Times New Roman" w:hAnsi="Times New Roman" w:cs="Times New Roman"/>
          <w:b/>
        </w:rPr>
        <w:t>1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294372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2F29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96A1A">
              <w:rPr>
                <w:rFonts w:ascii="Times New Roman" w:hAnsi="Times New Roman" w:cs="Times New Roman"/>
              </w:rPr>
              <w:t>2</w:t>
            </w:r>
            <w:r w:rsidR="00294372">
              <w:rPr>
                <w:rFonts w:ascii="Times New Roman" w:hAnsi="Times New Roman" w:cs="Times New Roman"/>
              </w:rPr>
              <w:t>7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294372">
              <w:rPr>
                <w:rFonts w:ascii="Times New Roman" w:hAnsi="Times New Roman" w:cs="Times New Roman"/>
              </w:rPr>
              <w:t>3</w:t>
            </w:r>
            <w:r w:rsidR="002F296F">
              <w:rPr>
                <w:rFonts w:ascii="Times New Roman" w:hAnsi="Times New Roman" w:cs="Times New Roman"/>
              </w:rPr>
              <w:t>.202</w:t>
            </w:r>
            <w:r w:rsidR="00294372">
              <w:rPr>
                <w:rFonts w:ascii="Times New Roman" w:hAnsi="Times New Roman" w:cs="Times New Roman"/>
              </w:rPr>
              <w:t>6</w:t>
            </w:r>
            <w:r w:rsidR="002F296F">
              <w:rPr>
                <w:rFonts w:ascii="Times New Roman" w:hAnsi="Times New Roman" w:cs="Times New Roman"/>
              </w:rPr>
              <w:t xml:space="preserve">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904F35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r w:rsidR="00294372">
              <w:rPr>
                <w:rFonts w:ascii="Times New Roman" w:eastAsia="Segoe UI" w:hAnsi="Times New Roman" w:cs="Times New Roman"/>
              </w:rPr>
              <w:t>–</w:t>
            </w:r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r w:rsidR="00294372">
              <w:rPr>
                <w:rFonts w:ascii="Times New Roman" w:eastAsia="Segoe UI" w:hAnsi="Times New Roman" w:cs="Times New Roman"/>
              </w:rPr>
              <w:t xml:space="preserve">председатель комитета, </w:t>
            </w:r>
            <w:r w:rsidRPr="00904F35">
              <w:rPr>
                <w:rFonts w:ascii="Times New Roman" w:eastAsia="Segoe UI" w:hAnsi="Times New Roman" w:cs="Times New Roman"/>
              </w:rPr>
              <w:t>независимый директор;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294372" w:rsidRPr="00904F35" w:rsidRDefault="00294372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  <w:lang w:val="kk-KZ"/>
              </w:rPr>
              <w:t>Төлеген Мұхтар Әділбекұлы  -</w:t>
            </w:r>
            <w:r>
              <w:rPr>
                <w:rFonts w:ascii="Times New Roman" w:eastAsia="Segoe UI" w:hAnsi="Times New Roman" w:cs="Times New Roman"/>
              </w:rPr>
              <w:t xml:space="preserve">член комитета. 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F430E8" w:rsidRPr="00F430E8" w:rsidRDefault="00083E01" w:rsidP="00F430E8">
            <w:pPr>
              <w:numPr>
                <w:ilvl w:val="0"/>
                <w:numId w:val="7"/>
              </w:numPr>
              <w:spacing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61C5">
              <w:rPr>
                <w:lang w:val="kk-KZ"/>
              </w:rPr>
              <w:t xml:space="preserve"> </w:t>
            </w:r>
            <w:r w:rsidR="00F430E8" w:rsidRPr="00F430E8">
              <w:rPr>
                <w:rFonts w:ascii="Times New Roman" w:hAnsi="Times New Roman"/>
                <w:sz w:val="20"/>
                <w:szCs w:val="20"/>
              </w:rPr>
              <w:t xml:space="preserve">Рассмотрение карт </w:t>
            </w:r>
            <w:r w:rsidR="00F430E8" w:rsidRPr="00F430E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KPI </w:t>
            </w:r>
            <w:r w:rsidR="00F430E8" w:rsidRPr="00F430E8">
              <w:rPr>
                <w:rFonts w:ascii="Times New Roman" w:hAnsi="Times New Roman"/>
                <w:sz w:val="20"/>
                <w:szCs w:val="20"/>
              </w:rPr>
              <w:t>членов правления с целевыми значениями на 2026 год;</w:t>
            </w:r>
          </w:p>
          <w:p w:rsidR="00F430E8" w:rsidRPr="00F430E8" w:rsidRDefault="00F430E8" w:rsidP="00F430E8">
            <w:pPr>
              <w:numPr>
                <w:ilvl w:val="0"/>
                <w:numId w:val="7"/>
              </w:numPr>
              <w:spacing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30E8">
              <w:rPr>
                <w:rFonts w:ascii="Times New Roman" w:hAnsi="Times New Roman"/>
                <w:sz w:val="20"/>
                <w:szCs w:val="20"/>
              </w:rPr>
              <w:t>Рассмотрение вопроса об утверждении штатной численности Общества</w:t>
            </w:r>
            <w:r w:rsidRPr="00F430E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083E01" w:rsidRPr="00F430E8" w:rsidRDefault="00083E01" w:rsidP="00F430E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294372"/>
    <w:rsid w:val="00296A1A"/>
    <w:rsid w:val="002F296F"/>
    <w:rsid w:val="0038485E"/>
    <w:rsid w:val="00500246"/>
    <w:rsid w:val="0052275A"/>
    <w:rsid w:val="006F2D53"/>
    <w:rsid w:val="00873D25"/>
    <w:rsid w:val="00AF0091"/>
    <w:rsid w:val="00EE507F"/>
    <w:rsid w:val="00F430E8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14</cp:revision>
  <dcterms:created xsi:type="dcterms:W3CDTF">2023-12-27T09:30:00Z</dcterms:created>
  <dcterms:modified xsi:type="dcterms:W3CDTF">2026-04-09T05:30:00Z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