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DED" w:rsidRPr="00552DED" w:rsidRDefault="00552DED" w:rsidP="00552DED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552DED">
        <w:rPr>
          <w:rFonts w:ascii="Times New Roman" w:hAnsi="Times New Roman" w:cs="Times New Roman"/>
          <w:b/>
          <w:lang w:val="en-US"/>
        </w:rPr>
        <w:t>Meeting of the Strategic Planning Committee</w:t>
      </w:r>
    </w:p>
    <w:p w:rsidR="005E7B85" w:rsidRPr="00E25F8C" w:rsidRDefault="00552DED" w:rsidP="00552DED">
      <w:pPr>
        <w:spacing w:after="0" w:line="240" w:lineRule="auto"/>
        <w:rPr>
          <w:rFonts w:ascii="Times New Roman" w:hAnsi="Times New Roman" w:cs="Times New Roman"/>
          <w:b/>
        </w:rPr>
      </w:pPr>
      <w:r w:rsidRPr="00552DED">
        <w:rPr>
          <w:rFonts w:ascii="Times New Roman" w:hAnsi="Times New Roman" w:cs="Times New Roman"/>
          <w:b/>
        </w:rPr>
        <w:t xml:space="preserve">dated </w:t>
      </w:r>
      <w:r w:rsidR="00B6034E">
        <w:rPr>
          <w:rFonts w:ascii="Times New Roman" w:hAnsi="Times New Roman" w:cs="Times New Roman"/>
          <w:b/>
        </w:rPr>
        <w:t>12</w:t>
      </w:r>
      <w:r w:rsidRPr="00552DED">
        <w:rPr>
          <w:rFonts w:ascii="Times New Roman" w:hAnsi="Times New Roman" w:cs="Times New Roman"/>
          <w:b/>
        </w:rPr>
        <w:t>/0</w:t>
      </w:r>
      <w:r w:rsidR="00B6034E">
        <w:rPr>
          <w:rFonts w:ascii="Times New Roman" w:hAnsi="Times New Roman" w:cs="Times New Roman"/>
          <w:b/>
        </w:rPr>
        <w:t>5</w:t>
      </w:r>
      <w:r w:rsidRPr="00552DED">
        <w:rPr>
          <w:rFonts w:ascii="Times New Roman" w:hAnsi="Times New Roman" w:cs="Times New Roman"/>
          <w:b/>
        </w:rPr>
        <w:t>/202</w:t>
      </w:r>
      <w:r w:rsidR="00B6034E">
        <w:rPr>
          <w:rFonts w:ascii="Times New Roman" w:hAnsi="Times New Roman" w:cs="Times New Roman"/>
          <w:b/>
        </w:rPr>
        <w:t>6</w:t>
      </w:r>
      <w:r w:rsidRPr="00552DED">
        <w:rPr>
          <w:rFonts w:ascii="Times New Roman" w:hAnsi="Times New Roman" w:cs="Times New Roman"/>
          <w:b/>
        </w:rPr>
        <w:t>, Minutes No.</w:t>
      </w:r>
      <w:r w:rsidR="00FD634F">
        <w:rPr>
          <w:rFonts w:ascii="Times New Roman" w:hAnsi="Times New Roman" w:cs="Times New Roman"/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5E7B85" w:rsidRPr="00E25F8C" w:rsidTr="00913680">
        <w:tc>
          <w:tcPr>
            <w:tcW w:w="2547" w:type="dxa"/>
          </w:tcPr>
          <w:p w:rsidR="005E7B85" w:rsidRPr="00552DED" w:rsidRDefault="00552DED" w:rsidP="00913680">
            <w:pPr>
              <w:rPr>
                <w:rFonts w:ascii="Times New Roman" w:hAnsi="Times New Roman" w:cs="Times New Roman"/>
                <w:lang w:val="en-US"/>
              </w:rPr>
            </w:pPr>
            <w:r w:rsidRPr="00552DED">
              <w:rPr>
                <w:rFonts w:ascii="Times New Roman" w:hAnsi="Times New Roman" w:cs="Times New Roman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5E7B85" w:rsidRPr="00FD634F" w:rsidRDefault="00552DED" w:rsidP="00913680">
            <w:pPr>
              <w:rPr>
                <w:rFonts w:ascii="Times New Roman" w:hAnsi="Times New Roman" w:cs="Times New Roman"/>
                <w:lang w:val="en-US"/>
              </w:rPr>
            </w:pPr>
            <w:r w:rsidRPr="00FD634F"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5E7B85" w:rsidRPr="00FD634F" w:rsidRDefault="00552DED" w:rsidP="00913680">
            <w:pPr>
              <w:rPr>
                <w:rFonts w:ascii="Times New Roman" w:hAnsi="Times New Roman" w:cs="Times New Roman"/>
              </w:rPr>
            </w:pPr>
            <w:r w:rsidRPr="00FD634F">
              <w:rPr>
                <w:rFonts w:ascii="Times New Roman" w:hAnsi="Times New Roman" w:cs="Times New Roman"/>
              </w:rPr>
              <w:t>Issues considered</w:t>
            </w:r>
          </w:p>
        </w:tc>
      </w:tr>
      <w:tr w:rsidR="005E7B85" w:rsidRPr="00A47D63" w:rsidTr="00913680">
        <w:tc>
          <w:tcPr>
            <w:tcW w:w="2547" w:type="dxa"/>
          </w:tcPr>
          <w:p w:rsidR="005E7B85" w:rsidRPr="00E23E34" w:rsidRDefault="00E23E34" w:rsidP="00B6034E">
            <w:pPr>
              <w:rPr>
                <w:rFonts w:ascii="Times New Roman" w:hAnsi="Times New Roman" w:cs="Times New Roman"/>
                <w:lang w:val="en-US"/>
              </w:rPr>
            </w:pPr>
            <w:r w:rsidRPr="00E23E34">
              <w:rPr>
                <w:rFonts w:ascii="Times New Roman" w:hAnsi="Times New Roman" w:cs="Times New Roman"/>
                <w:lang w:val="en-US"/>
              </w:rPr>
              <w:t xml:space="preserve">Protocol No. </w:t>
            </w:r>
            <w:r w:rsidR="00FD634F">
              <w:rPr>
                <w:rFonts w:ascii="Times New Roman" w:hAnsi="Times New Roman" w:cs="Times New Roman"/>
              </w:rPr>
              <w:t>2</w:t>
            </w:r>
            <w:r w:rsidRPr="00E23E34">
              <w:rPr>
                <w:rFonts w:ascii="Times New Roman" w:hAnsi="Times New Roman" w:cs="Times New Roman"/>
                <w:lang w:val="en-US"/>
              </w:rPr>
              <w:t xml:space="preserve"> dated </w:t>
            </w:r>
            <w:r w:rsidR="00B6034E">
              <w:rPr>
                <w:rFonts w:ascii="Times New Roman" w:hAnsi="Times New Roman" w:cs="Times New Roman"/>
              </w:rPr>
              <w:t>12</w:t>
            </w:r>
            <w:r w:rsidRPr="00E23E34">
              <w:rPr>
                <w:rFonts w:ascii="Times New Roman" w:hAnsi="Times New Roman" w:cs="Times New Roman"/>
                <w:lang w:val="en-US"/>
              </w:rPr>
              <w:t>/0</w:t>
            </w:r>
            <w:r w:rsidR="00B6034E">
              <w:rPr>
                <w:rFonts w:ascii="Times New Roman" w:hAnsi="Times New Roman" w:cs="Times New Roman"/>
              </w:rPr>
              <w:t>5</w:t>
            </w:r>
            <w:r w:rsidRPr="00E23E34">
              <w:rPr>
                <w:rFonts w:ascii="Times New Roman" w:hAnsi="Times New Roman" w:cs="Times New Roman"/>
                <w:lang w:val="en-US"/>
              </w:rPr>
              <w:t>/202</w:t>
            </w:r>
            <w:r w:rsidR="00B6034E">
              <w:rPr>
                <w:rFonts w:ascii="Times New Roman" w:hAnsi="Times New Roman" w:cs="Times New Roman"/>
              </w:rPr>
              <w:t>6</w:t>
            </w:r>
            <w:r w:rsidRPr="00E23E34">
              <w:rPr>
                <w:rFonts w:ascii="Times New Roman" w:hAnsi="Times New Roman" w:cs="Times New Roman"/>
                <w:lang w:val="en-US"/>
              </w:rPr>
              <w:t>, full-time</w:t>
            </w:r>
          </w:p>
        </w:tc>
        <w:tc>
          <w:tcPr>
            <w:tcW w:w="3118" w:type="dxa"/>
          </w:tcPr>
          <w:p w:rsidR="000F64C3" w:rsidRPr="00FD634F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D634F">
              <w:rPr>
                <w:rFonts w:ascii="Times New Roman" w:hAnsi="Times New Roman" w:cs="Times New Roman"/>
                <w:lang w:val="en-US"/>
              </w:rPr>
              <w:t>Abaydildin Talgatbek Zhamshitovich-chairman, unsavory director;</w:t>
            </w:r>
          </w:p>
          <w:p w:rsidR="000F64C3" w:rsidRPr="00FD634F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D634F">
              <w:rPr>
                <w:rFonts w:ascii="Times New Roman" w:hAnsi="Times New Roman" w:cs="Times New Roman"/>
                <w:lang w:val="en-US"/>
              </w:rPr>
              <w:t>Rakhimzhanov Amerkhan Muratpekovich-undemanding director;</w:t>
            </w:r>
          </w:p>
          <w:p w:rsidR="005E7B85" w:rsidRPr="00FD634F" w:rsidRDefault="005E7B85" w:rsidP="00B6034E">
            <w:pPr>
              <w:tabs>
                <w:tab w:val="left" w:pos="323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0" w:type="dxa"/>
          </w:tcPr>
          <w:p w:rsidR="00583128" w:rsidRPr="00583128" w:rsidRDefault="00583128" w:rsidP="00583128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583128">
              <w:rPr>
                <w:rFonts w:ascii="Times New Roman" w:hAnsi="Times New Roman" w:cs="Times New Roman"/>
                <w:lang w:val="en-US"/>
              </w:rPr>
              <w:t>1..Review of the report on the implementation of the Company's Development Plan for 2025-2029 for 2025 (audited data);</w:t>
            </w:r>
          </w:p>
          <w:p w:rsidR="00583128" w:rsidRPr="00583128" w:rsidRDefault="00583128" w:rsidP="00583128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583128">
              <w:rPr>
                <w:rFonts w:ascii="Times New Roman" w:hAnsi="Times New Roman" w:cs="Times New Roman"/>
                <w:lang w:val="en-US"/>
              </w:rPr>
              <w:t xml:space="preserve">2. Consideration of the establishment of the Endowment fund of the East Kazakhstan University; </w:t>
            </w:r>
          </w:p>
          <w:p w:rsidR="005E7B85" w:rsidRPr="00FD634F" w:rsidRDefault="00583128" w:rsidP="00583128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583128">
              <w:rPr>
                <w:rFonts w:ascii="Times New Roman" w:hAnsi="Times New Roman" w:cs="Times New Roman"/>
                <w:lang w:val="en-US"/>
              </w:rPr>
              <w:t>3. Consideration of tuition fees for the 2026-2027 academic year.</w:t>
            </w:r>
            <w:bookmarkStart w:id="0" w:name="_GoBack"/>
            <w:bookmarkEnd w:id="0"/>
          </w:p>
        </w:tc>
      </w:tr>
    </w:tbl>
    <w:p w:rsidR="005E7B85" w:rsidRPr="00552DED" w:rsidRDefault="005E7B85" w:rsidP="005E7B85">
      <w:pPr>
        <w:rPr>
          <w:rFonts w:ascii="Times New Roman" w:hAnsi="Times New Roman" w:cs="Times New Roman"/>
          <w:lang w:val="en-US"/>
        </w:rPr>
      </w:pPr>
    </w:p>
    <w:p w:rsidR="005C0CFA" w:rsidRPr="00552DED" w:rsidRDefault="005C0CFA" w:rsidP="005C0CFA">
      <w:pPr>
        <w:rPr>
          <w:rFonts w:ascii="Times New Roman" w:hAnsi="Times New Roman" w:cs="Times New Roman"/>
          <w:lang w:val="en-US"/>
        </w:rPr>
      </w:pPr>
    </w:p>
    <w:p w:rsidR="004355FC" w:rsidRPr="00552DED" w:rsidRDefault="004355FC" w:rsidP="004355FC">
      <w:pPr>
        <w:rPr>
          <w:rFonts w:ascii="Times New Roman" w:hAnsi="Times New Roman" w:cs="Times New Roman"/>
          <w:lang w:val="en-US"/>
        </w:rPr>
      </w:pPr>
    </w:p>
    <w:p w:rsidR="00CF3163" w:rsidRPr="00552DED" w:rsidRDefault="00CF3163" w:rsidP="00CF3163">
      <w:pPr>
        <w:rPr>
          <w:rFonts w:ascii="Times New Roman" w:hAnsi="Times New Roman" w:cs="Times New Roman"/>
          <w:lang w:val="en-US"/>
        </w:rPr>
      </w:pPr>
    </w:p>
    <w:p w:rsidR="00E25DDF" w:rsidRPr="00552DED" w:rsidRDefault="00E25DDF">
      <w:pPr>
        <w:rPr>
          <w:lang w:val="en-US"/>
        </w:rPr>
      </w:pPr>
    </w:p>
    <w:sectPr w:rsidR="00E25DDF" w:rsidRPr="00552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45"/>
    <w:rsid w:val="000F64C3"/>
    <w:rsid w:val="00282393"/>
    <w:rsid w:val="004355FC"/>
    <w:rsid w:val="00552DED"/>
    <w:rsid w:val="00583128"/>
    <w:rsid w:val="005A2B00"/>
    <w:rsid w:val="005C0CFA"/>
    <w:rsid w:val="005E7B85"/>
    <w:rsid w:val="00674C7C"/>
    <w:rsid w:val="006D7A39"/>
    <w:rsid w:val="007A4723"/>
    <w:rsid w:val="008B6CD4"/>
    <w:rsid w:val="00A47D63"/>
    <w:rsid w:val="00B6034E"/>
    <w:rsid w:val="00C92ABD"/>
    <w:rsid w:val="00CF3145"/>
    <w:rsid w:val="00CF3163"/>
    <w:rsid w:val="00D7131B"/>
    <w:rsid w:val="00DB2725"/>
    <w:rsid w:val="00E23E34"/>
    <w:rsid w:val="00E25DDF"/>
    <w:rsid w:val="00E472DB"/>
    <w:rsid w:val="00E919FC"/>
    <w:rsid w:val="00F33B77"/>
    <w:rsid w:val="00FD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6967D-E456-40FD-BF42-154B90A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26</cp:revision>
  <dcterms:created xsi:type="dcterms:W3CDTF">2023-12-27T10:02:00Z</dcterms:created>
  <dcterms:modified xsi:type="dcterms:W3CDTF">2026-05-26T09:44:00Z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d19c414b65ff57f78c2274e40f77280215a7e1e782cea591d42003b812344749</vt:lpwstr>
  </property>
</Properties>
</file>