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5A" w:rsidRDefault="00840C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0CF3">
        <w:rPr>
          <w:rFonts w:ascii="Times New Roman" w:hAnsi="Times New Roman" w:cs="Times New Roman"/>
          <w:sz w:val="28"/>
          <w:szCs w:val="28"/>
          <w:lang w:val="kk-KZ"/>
        </w:rPr>
        <w:t xml:space="preserve">Zheksembayev Kainar Erlanovich </w:t>
      </w:r>
      <w:r w:rsidR="00724672">
        <w:rPr>
          <w:rFonts w:ascii="Times New Roman" w:hAnsi="Times New Roman" w:cs="Times New Roman"/>
          <w:sz w:val="28"/>
          <w:szCs w:val="28"/>
          <w:lang w:val="kk-KZ"/>
        </w:rPr>
        <w:t>-25.11.1999г.</w:t>
      </w:r>
    </w:p>
    <w:p w:rsidR="00724672" w:rsidRDefault="00840C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0CF3">
        <w:rPr>
          <w:rFonts w:ascii="Times New Roman" w:hAnsi="Times New Roman" w:cs="Times New Roman"/>
          <w:sz w:val="28"/>
          <w:szCs w:val="28"/>
          <w:lang w:val="kk-KZ"/>
        </w:rPr>
        <w:t>Position - Head of the Anti-corruption Compliance Service - Compliance officer</w:t>
      </w:r>
      <w:r w:rsidR="0072467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4672" w:rsidRPr="00840CF3" w:rsidRDefault="00840CF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40CF3">
        <w:rPr>
          <w:rFonts w:ascii="Times New Roman" w:hAnsi="Times New Roman" w:cs="Times New Roman"/>
          <w:sz w:val="28"/>
          <w:szCs w:val="28"/>
          <w:lang w:val="fr-FR"/>
        </w:rPr>
        <w:t>Contact information</w:t>
      </w:r>
      <w:r w:rsidR="0072467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03A82" w:rsidRPr="00303A82">
        <w:rPr>
          <w:rFonts w:ascii="Times New Roman" w:hAnsi="Times New Roman" w:cs="Times New Roman"/>
          <w:sz w:val="28"/>
          <w:szCs w:val="28"/>
          <w:lang w:val="kk-KZ"/>
        </w:rPr>
        <w:t>+7</w:t>
      </w:r>
      <w:r w:rsidR="00303A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03A82" w:rsidRPr="00303A82">
        <w:rPr>
          <w:rFonts w:ascii="Times New Roman" w:hAnsi="Times New Roman" w:cs="Times New Roman"/>
          <w:sz w:val="28"/>
          <w:szCs w:val="28"/>
          <w:lang w:val="kk-KZ"/>
        </w:rPr>
        <w:t>707</w:t>
      </w:r>
      <w:r w:rsidR="00303A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03A82" w:rsidRPr="00303A82">
        <w:rPr>
          <w:rFonts w:ascii="Times New Roman" w:hAnsi="Times New Roman" w:cs="Times New Roman"/>
          <w:sz w:val="28"/>
          <w:szCs w:val="28"/>
          <w:lang w:val="kk-KZ"/>
        </w:rPr>
        <w:t>601</w:t>
      </w:r>
      <w:r w:rsidR="00303A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03A82" w:rsidRPr="00303A82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="00303A82">
        <w:rPr>
          <w:rFonts w:ascii="Times New Roman" w:hAnsi="Times New Roman" w:cs="Times New Roman"/>
          <w:sz w:val="28"/>
          <w:szCs w:val="28"/>
          <w:lang w:val="kk-KZ"/>
        </w:rPr>
        <w:t>-</w:t>
      </w:r>
      <w:bookmarkStart w:id="0" w:name="_GoBack"/>
      <w:bookmarkEnd w:id="0"/>
      <w:r w:rsidR="00303A82" w:rsidRPr="00303A82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="0072467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40CF3">
        <w:rPr>
          <w:rFonts w:ascii="Times New Roman" w:hAnsi="Times New Roman" w:cs="Times New Roman"/>
          <w:sz w:val="28"/>
          <w:szCs w:val="28"/>
          <w:lang w:val="fr-FR"/>
        </w:rPr>
        <w:t>e-mail</w:t>
      </w:r>
      <w:r w:rsidR="0072467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hyperlink r:id="rId4" w:history="1">
        <w:r w:rsidR="00724672" w:rsidRPr="00840CF3">
          <w:rPr>
            <w:rStyle w:val="a3"/>
            <w:rFonts w:ascii="Times New Roman" w:hAnsi="Times New Roman" w:cs="Times New Roman"/>
            <w:sz w:val="28"/>
            <w:szCs w:val="28"/>
            <w:lang w:val="fr-FR"/>
          </w:rPr>
          <w:t>k.zhexembaev@mail.ru</w:t>
        </w:r>
      </w:hyperlink>
    </w:p>
    <w:p w:rsidR="00840CF3" w:rsidRDefault="00840CF3" w:rsidP="00840CF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0CF3" w:rsidRPr="00840CF3" w:rsidRDefault="00840CF3" w:rsidP="00840C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40CF3">
        <w:rPr>
          <w:rFonts w:ascii="Times New Roman" w:hAnsi="Times New Roman" w:cs="Times New Roman"/>
          <w:sz w:val="28"/>
          <w:szCs w:val="28"/>
          <w:lang w:val="kk-KZ"/>
        </w:rPr>
        <w:t>he activities of the anti-corruption compliance service:</w:t>
      </w:r>
    </w:p>
    <w:p w:rsidR="00840CF3" w:rsidRPr="00840CF3" w:rsidRDefault="00840CF3" w:rsidP="00840CF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40CF3" w:rsidRPr="00840CF3" w:rsidRDefault="00840CF3" w:rsidP="00840C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0CF3">
        <w:rPr>
          <w:rFonts w:ascii="Times New Roman" w:hAnsi="Times New Roman" w:cs="Times New Roman"/>
          <w:sz w:val="28"/>
          <w:szCs w:val="28"/>
          <w:lang w:val="kk-KZ"/>
        </w:rPr>
        <w:t>The main objectives of the Service are:</w:t>
      </w:r>
    </w:p>
    <w:p w:rsidR="00840CF3" w:rsidRDefault="00840CF3" w:rsidP="00840CF3">
      <w:pPr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840CF3">
        <w:rPr>
          <w:rFonts w:ascii="Times New Roman" w:hAnsi="Times New Roman" w:cs="Times New Roman"/>
          <w:sz w:val="28"/>
          <w:szCs w:val="28"/>
          <w:lang w:val="kk-KZ"/>
        </w:rPr>
        <w:t>1) ensuring compliance by the Company and its employees with the legislation of the Republic of Kazakhstan on anti-corruption, including the basic principles of anti-corruption, as well as effective implementation of a system of anti-corruption measures, as well as timely monitoring of the implementation of anti-corruption measures.</w:t>
      </w:r>
    </w:p>
    <w:p w:rsidR="001F2DB7" w:rsidRPr="001F2DB7" w:rsidRDefault="001F2DB7" w:rsidP="001F2D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F2DB7">
        <w:rPr>
          <w:rFonts w:ascii="Times New Roman" w:hAnsi="Times New Roman" w:cs="Times New Roman"/>
          <w:sz w:val="28"/>
          <w:szCs w:val="28"/>
          <w:lang w:val="kk-KZ"/>
        </w:rPr>
        <w:t>2) ensuring compliance of the Company's activities with the requirements of the legislation of the Republic of Kazakhstan and internal regulatory documents of the Company.</w:t>
      </w:r>
    </w:p>
    <w:p w:rsidR="001F2DB7" w:rsidRPr="001F2DB7" w:rsidRDefault="001F2DB7" w:rsidP="001F2D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2DB7" w:rsidRPr="001F2DB7" w:rsidRDefault="001F2DB7" w:rsidP="001F2D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F2DB7">
        <w:rPr>
          <w:rFonts w:ascii="Times New Roman" w:hAnsi="Times New Roman" w:cs="Times New Roman"/>
          <w:sz w:val="28"/>
          <w:szCs w:val="28"/>
          <w:lang w:val="kk-KZ"/>
        </w:rPr>
        <w:t xml:space="preserve"> The tasks of the Service include:</w:t>
      </w:r>
    </w:p>
    <w:p w:rsidR="001F2DB7" w:rsidRPr="001F2DB7" w:rsidRDefault="001F2DB7" w:rsidP="001F2D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2DB7" w:rsidRPr="001F2DB7" w:rsidRDefault="001F2DB7" w:rsidP="001F2D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F2DB7">
        <w:rPr>
          <w:rFonts w:ascii="Times New Roman" w:hAnsi="Times New Roman" w:cs="Times New Roman"/>
          <w:sz w:val="28"/>
          <w:szCs w:val="28"/>
          <w:lang w:val="kk-KZ"/>
        </w:rPr>
        <w:t>ensuring the implementation of tools for the prevention and prevention of corruption offenses in Society;</w:t>
      </w:r>
    </w:p>
    <w:p w:rsidR="001F2DB7" w:rsidRPr="001F2DB7" w:rsidRDefault="001F2DB7" w:rsidP="001F2D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F2DB7">
        <w:rPr>
          <w:rFonts w:ascii="Times New Roman" w:hAnsi="Times New Roman" w:cs="Times New Roman"/>
          <w:sz w:val="28"/>
          <w:szCs w:val="28"/>
          <w:lang w:val="kk-KZ"/>
        </w:rPr>
        <w:t>effective implementation of a system of measures to combat corruption in Society;</w:t>
      </w:r>
    </w:p>
    <w:p w:rsidR="001F2DB7" w:rsidRPr="001F2DB7" w:rsidRDefault="001F2DB7" w:rsidP="001F2D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F2DB7">
        <w:rPr>
          <w:rFonts w:ascii="Times New Roman" w:hAnsi="Times New Roman" w:cs="Times New Roman"/>
          <w:sz w:val="28"/>
          <w:szCs w:val="28"/>
          <w:lang w:val="kk-KZ"/>
        </w:rPr>
        <w:t>ensuring the internal analysis of corruption risks in the Company;</w:t>
      </w:r>
    </w:p>
    <w:p w:rsidR="001F2DB7" w:rsidRPr="001F2DB7" w:rsidRDefault="001F2DB7" w:rsidP="001F2D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F2DB7">
        <w:rPr>
          <w:rFonts w:ascii="Times New Roman" w:hAnsi="Times New Roman" w:cs="Times New Roman"/>
          <w:sz w:val="28"/>
          <w:szCs w:val="28"/>
          <w:lang w:val="kk-KZ"/>
        </w:rPr>
        <w:t>ensuring compliance with external regulatory requirements and best practices on anti-corruption issues;</w:t>
      </w:r>
    </w:p>
    <w:p w:rsidR="001F2DB7" w:rsidRPr="001F2DB7" w:rsidRDefault="001F2DB7" w:rsidP="001F2D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F2DB7">
        <w:rPr>
          <w:rFonts w:ascii="Times New Roman" w:hAnsi="Times New Roman" w:cs="Times New Roman"/>
          <w:sz w:val="28"/>
          <w:szCs w:val="28"/>
          <w:lang w:val="kk-KZ"/>
        </w:rPr>
        <w:t>ensuring compliance with the basic principles of anti-corruption in accordance with the Law;</w:t>
      </w:r>
    </w:p>
    <w:p w:rsidR="001F2DB7" w:rsidRPr="001F2DB7" w:rsidRDefault="001F2DB7" w:rsidP="001F2D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F2DB7">
        <w:rPr>
          <w:rFonts w:ascii="Times New Roman" w:hAnsi="Times New Roman" w:cs="Times New Roman"/>
          <w:sz w:val="28"/>
          <w:szCs w:val="28"/>
          <w:lang w:val="kk-KZ"/>
        </w:rPr>
        <w:t>implementation of compliance control and organization of internal control over the Company's activities;</w:t>
      </w:r>
    </w:p>
    <w:p w:rsidR="00840CF3" w:rsidRDefault="001F2DB7" w:rsidP="001F2DB7">
      <w:pPr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1F2DB7">
        <w:rPr>
          <w:rFonts w:ascii="Times New Roman" w:hAnsi="Times New Roman" w:cs="Times New Roman"/>
          <w:sz w:val="28"/>
          <w:szCs w:val="28"/>
          <w:lang w:val="kk-KZ"/>
        </w:rPr>
        <w:t>ensuring the prevention, timely identification, assessment and management of compliance risks and corruption risks, and communicating information about them to the Company's management.</w:t>
      </w:r>
    </w:p>
    <w:p w:rsidR="00840CF3" w:rsidRDefault="00840CF3" w:rsidP="00724672">
      <w:pPr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sectPr w:rsidR="0084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DE"/>
    <w:rsid w:val="001F2DB7"/>
    <w:rsid w:val="002B3CDE"/>
    <w:rsid w:val="00303A82"/>
    <w:rsid w:val="005D745A"/>
    <w:rsid w:val="00724672"/>
    <w:rsid w:val="0084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6E410-57E2-4862-87F0-85DDCE5E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6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zhexemba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Омарканова</dc:creator>
  <cp:keywords/>
  <dc:description/>
  <cp:lastModifiedBy>Фоменко Михаил</cp:lastModifiedBy>
  <cp:revision>5</cp:revision>
  <dcterms:created xsi:type="dcterms:W3CDTF">2023-12-25T06:47:00Z</dcterms:created>
  <dcterms:modified xsi:type="dcterms:W3CDTF">2024-03-26T09:35:00Z</dcterms:modified>
</cp:coreProperties>
</file>