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C35" w:rsidRPr="008E6C35" w:rsidRDefault="008E6C35" w:rsidP="008E6C3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6C35">
        <w:rPr>
          <w:rFonts w:ascii="Times New Roman" w:eastAsia="Times New Roman" w:hAnsi="Times New Roman" w:cs="Times New Roman"/>
          <w:b/>
          <w:bCs/>
          <w:sz w:val="28"/>
          <w:szCs w:val="28"/>
        </w:rPr>
        <w:t>Действия населения при аварии на химическом объекте</w:t>
      </w:r>
    </w:p>
    <w:p w:rsidR="008E6C35" w:rsidRPr="008E6C35" w:rsidRDefault="008E6C35" w:rsidP="008E6C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C35">
        <w:rPr>
          <w:rFonts w:ascii="Times New Roman" w:eastAsia="Times New Roman" w:hAnsi="Times New Roman" w:cs="Times New Roman"/>
          <w:sz w:val="28"/>
          <w:szCs w:val="28"/>
        </w:rPr>
        <w:t>Химически опасные объекты (ХОО) - объекты, хранящие и использующие в своем производстве сильно действующие ядовитые вещества (СДЯВ) (хлор и аммиак), аварии на которых могут привести к массовому поражению (отравлению) людей, животных и растений (чрезвычайная ситуация (ЧС) техногенного характера).</w:t>
      </w:r>
    </w:p>
    <w:p w:rsidR="008E6C35" w:rsidRPr="008E6C35" w:rsidRDefault="008E6C35" w:rsidP="008E6C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C35">
        <w:rPr>
          <w:rFonts w:ascii="Times New Roman" w:eastAsia="Times New Roman" w:hAnsi="Times New Roman" w:cs="Times New Roman"/>
          <w:sz w:val="28"/>
          <w:szCs w:val="28"/>
        </w:rPr>
        <w:t>При аварии на химически опасном объекте, проживающее население и расположенные объекты вблизи ХОО, оповещаются единым сигналом «ВНИМАНИЕ ВСЕМ!», путем включения сирен. По этому сигналу необходимо включить все имеющиеся местные радио- телеканалы и прослушать экстренное сообщение о ЧС и правила поведения.</w:t>
      </w:r>
    </w:p>
    <w:p w:rsidR="008E6C35" w:rsidRPr="008E6C35" w:rsidRDefault="008E6C35" w:rsidP="008E6C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C35">
        <w:rPr>
          <w:rFonts w:ascii="Times New Roman" w:eastAsia="Times New Roman" w:hAnsi="Times New Roman" w:cs="Times New Roman"/>
          <w:sz w:val="28"/>
          <w:szCs w:val="28"/>
        </w:rPr>
        <w:t>Информация содержит в себе:</w:t>
      </w:r>
    </w:p>
    <w:p w:rsidR="008E6C35" w:rsidRPr="008E6C35" w:rsidRDefault="008E6C35" w:rsidP="008E6C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C35">
        <w:rPr>
          <w:rFonts w:ascii="Times New Roman" w:eastAsia="Times New Roman" w:hAnsi="Times New Roman" w:cs="Times New Roman"/>
          <w:sz w:val="28"/>
          <w:szCs w:val="28"/>
        </w:rPr>
        <w:t>- на каком объекте произошла авария;</w:t>
      </w:r>
    </w:p>
    <w:p w:rsidR="008E6C35" w:rsidRPr="008E6C35" w:rsidRDefault="008E6C35" w:rsidP="008E6C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C35">
        <w:rPr>
          <w:rFonts w:ascii="Times New Roman" w:eastAsia="Times New Roman" w:hAnsi="Times New Roman" w:cs="Times New Roman"/>
          <w:sz w:val="28"/>
          <w:szCs w:val="28"/>
        </w:rPr>
        <w:t>- направление и масштабы распространения зараженного облака сильно действующего ядовитого вещества;</w:t>
      </w:r>
    </w:p>
    <w:p w:rsidR="008E6C35" w:rsidRPr="008E6C35" w:rsidRDefault="008E6C35" w:rsidP="008E6C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C35">
        <w:rPr>
          <w:rFonts w:ascii="Times New Roman" w:eastAsia="Times New Roman" w:hAnsi="Times New Roman" w:cs="Times New Roman"/>
          <w:sz w:val="28"/>
          <w:szCs w:val="28"/>
        </w:rPr>
        <w:t>- куда (в какой район) необходимо выходить из зоны заражения.</w:t>
      </w:r>
    </w:p>
    <w:p w:rsidR="008E6C35" w:rsidRPr="008E6C35" w:rsidRDefault="008E6C35" w:rsidP="008E6C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C35">
        <w:rPr>
          <w:rFonts w:ascii="Times New Roman" w:eastAsia="Times New Roman" w:hAnsi="Times New Roman" w:cs="Times New Roman"/>
          <w:sz w:val="28"/>
          <w:szCs w:val="28"/>
        </w:rPr>
        <w:t>Прослушав информацию люди, оказавшиеся в поражающей зоне, должны:</w:t>
      </w:r>
    </w:p>
    <w:p w:rsidR="008E6C35" w:rsidRPr="008E6C35" w:rsidRDefault="008E6C35" w:rsidP="008E6C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C35">
        <w:rPr>
          <w:rFonts w:ascii="Times New Roman" w:eastAsia="Times New Roman" w:hAnsi="Times New Roman" w:cs="Times New Roman"/>
          <w:sz w:val="28"/>
          <w:szCs w:val="28"/>
        </w:rPr>
        <w:t>- обеспечить защиту органов дыхания – подручными средствами защиты (полотенца, варежки, шарфы, ветошь, смоченные в воде);</w:t>
      </w:r>
    </w:p>
    <w:p w:rsidR="008E6C35" w:rsidRPr="008E6C35" w:rsidRDefault="008E6C35" w:rsidP="008E6C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C35">
        <w:rPr>
          <w:rFonts w:ascii="Times New Roman" w:eastAsia="Times New Roman" w:hAnsi="Times New Roman" w:cs="Times New Roman"/>
          <w:sz w:val="28"/>
          <w:szCs w:val="28"/>
        </w:rPr>
        <w:t>- закрыть окна, форточки, отключить газ, электронагревательные и бытовые приборы, погасить огонь в печках;</w:t>
      </w:r>
    </w:p>
    <w:p w:rsidR="008E6C35" w:rsidRPr="008E6C35" w:rsidRDefault="008E6C35" w:rsidP="008E6C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C35">
        <w:rPr>
          <w:rFonts w:ascii="Times New Roman" w:eastAsia="Times New Roman" w:hAnsi="Times New Roman" w:cs="Times New Roman"/>
          <w:sz w:val="28"/>
          <w:szCs w:val="28"/>
        </w:rPr>
        <w:t xml:space="preserve">- одеть детей, взять </w:t>
      </w:r>
      <w:proofErr w:type="gramStart"/>
      <w:r w:rsidRPr="008E6C35">
        <w:rPr>
          <w:rFonts w:ascii="Times New Roman" w:eastAsia="Times New Roman" w:hAnsi="Times New Roman" w:cs="Times New Roman"/>
          <w:sz w:val="28"/>
          <w:szCs w:val="28"/>
        </w:rPr>
        <w:t>необходимое</w:t>
      </w:r>
      <w:proofErr w:type="gramEnd"/>
      <w:r w:rsidRPr="008E6C35">
        <w:rPr>
          <w:rFonts w:ascii="Times New Roman" w:eastAsia="Times New Roman" w:hAnsi="Times New Roman" w:cs="Times New Roman"/>
          <w:sz w:val="28"/>
          <w:szCs w:val="28"/>
        </w:rPr>
        <w:t xml:space="preserve"> из теплой одежды и питания, аптечку, предупредить соседей;</w:t>
      </w:r>
    </w:p>
    <w:p w:rsidR="008E6C35" w:rsidRPr="008E6C35" w:rsidRDefault="008E6C35" w:rsidP="008E6C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C35">
        <w:rPr>
          <w:rFonts w:ascii="Times New Roman" w:eastAsia="Times New Roman" w:hAnsi="Times New Roman" w:cs="Times New Roman"/>
          <w:sz w:val="28"/>
          <w:szCs w:val="28"/>
        </w:rPr>
        <w:t>- быстро и без паники выйти из дома, организации в указанном направлении;</w:t>
      </w:r>
    </w:p>
    <w:p w:rsidR="008E6C35" w:rsidRPr="008E6C35" w:rsidRDefault="008E6C35" w:rsidP="008E6C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C35">
        <w:rPr>
          <w:rFonts w:ascii="Times New Roman" w:eastAsia="Times New Roman" w:hAnsi="Times New Roman" w:cs="Times New Roman"/>
          <w:sz w:val="28"/>
          <w:szCs w:val="28"/>
        </w:rPr>
        <w:t xml:space="preserve">- если сигнал «Внимание ВСЕМ!» застал Вас на улице, то необходимо действовать </w:t>
      </w:r>
      <w:proofErr w:type="gramStart"/>
      <w:r w:rsidRPr="008E6C35">
        <w:rPr>
          <w:rFonts w:ascii="Times New Roman" w:eastAsia="Times New Roman" w:hAnsi="Times New Roman" w:cs="Times New Roman"/>
          <w:sz w:val="28"/>
          <w:szCs w:val="28"/>
        </w:rPr>
        <w:t>согласно указаний</w:t>
      </w:r>
      <w:proofErr w:type="gramEnd"/>
      <w:r w:rsidRPr="008E6C35">
        <w:rPr>
          <w:rFonts w:ascii="Times New Roman" w:eastAsia="Times New Roman" w:hAnsi="Times New Roman" w:cs="Times New Roman"/>
          <w:sz w:val="28"/>
          <w:szCs w:val="28"/>
        </w:rPr>
        <w:t xml:space="preserve"> правоохранительных органов – службы охраны общественного порядка.</w:t>
      </w:r>
    </w:p>
    <w:p w:rsidR="008E6C35" w:rsidRPr="008E6C35" w:rsidRDefault="008E6C35" w:rsidP="008E6C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C35">
        <w:rPr>
          <w:rFonts w:ascii="Times New Roman" w:eastAsia="Times New Roman" w:hAnsi="Times New Roman" w:cs="Times New Roman"/>
          <w:sz w:val="28"/>
          <w:szCs w:val="28"/>
        </w:rPr>
        <w:t>При движении по зараженной местности необходимо соблюдать правила:</w:t>
      </w:r>
    </w:p>
    <w:p w:rsidR="008E6C35" w:rsidRPr="008E6C35" w:rsidRDefault="008E6C35" w:rsidP="008E6C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C35">
        <w:rPr>
          <w:rFonts w:ascii="Times New Roman" w:eastAsia="Times New Roman" w:hAnsi="Times New Roman" w:cs="Times New Roman"/>
          <w:sz w:val="28"/>
          <w:szCs w:val="28"/>
        </w:rPr>
        <w:t>- двигаться быстро в сторону перпендикулярную направлению ветра на хорошо проветриваемый участок местности (возвышенность, не покрытую растительностью) на расстояние не менее 1,5 км от предыдущего места пребывания до получения дальнейших указаний служб ГО и ЧС;</w:t>
      </w:r>
    </w:p>
    <w:p w:rsidR="008E6C35" w:rsidRPr="008E6C35" w:rsidRDefault="008E6C35" w:rsidP="008E6C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C35">
        <w:rPr>
          <w:rFonts w:ascii="Times New Roman" w:eastAsia="Times New Roman" w:hAnsi="Times New Roman" w:cs="Times New Roman"/>
          <w:sz w:val="28"/>
          <w:szCs w:val="28"/>
        </w:rPr>
        <w:t>- избегать закрытых дворов, низин, участков с плотной застройкой;</w:t>
      </w:r>
    </w:p>
    <w:p w:rsidR="008E6C35" w:rsidRPr="008E6C35" w:rsidRDefault="008E6C35" w:rsidP="008E6C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C35">
        <w:rPr>
          <w:rFonts w:ascii="Times New Roman" w:eastAsia="Times New Roman" w:hAnsi="Times New Roman" w:cs="Times New Roman"/>
          <w:sz w:val="28"/>
          <w:szCs w:val="28"/>
        </w:rPr>
        <w:t>- при обнаружении капель сильнодействующих ядовитых веществ на коже, одежде, обуви снять их тампоном из бумаги, ветоши или носовым платком;</w:t>
      </w:r>
    </w:p>
    <w:p w:rsidR="008E6C35" w:rsidRPr="008E6C35" w:rsidRDefault="008E6C35" w:rsidP="008E6C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C35">
        <w:rPr>
          <w:rFonts w:ascii="Times New Roman" w:eastAsia="Times New Roman" w:hAnsi="Times New Roman" w:cs="Times New Roman"/>
          <w:sz w:val="28"/>
          <w:szCs w:val="28"/>
        </w:rPr>
        <w:t>- при необходимости оказать помощь пострадавшим детям, престарелым или неспособным двигаться самостоятельно людям;</w:t>
      </w:r>
    </w:p>
    <w:p w:rsidR="008E6C35" w:rsidRPr="008E6C35" w:rsidRDefault="008E6C35" w:rsidP="008E6C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C35">
        <w:rPr>
          <w:rFonts w:ascii="Times New Roman" w:eastAsia="Times New Roman" w:hAnsi="Times New Roman" w:cs="Times New Roman"/>
          <w:sz w:val="28"/>
          <w:szCs w:val="28"/>
        </w:rPr>
        <w:t>- после выхода из зоны заражения пройти обязательно санитарную обработку.</w:t>
      </w:r>
    </w:p>
    <w:p w:rsidR="008E6C35" w:rsidRPr="008E6C35" w:rsidRDefault="008E6C35" w:rsidP="008E6C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C35">
        <w:rPr>
          <w:rFonts w:ascii="Times New Roman" w:eastAsia="Times New Roman" w:hAnsi="Times New Roman" w:cs="Times New Roman"/>
          <w:sz w:val="28"/>
          <w:szCs w:val="28"/>
        </w:rPr>
        <w:t>В случае отравления СДЯВ:</w:t>
      </w:r>
    </w:p>
    <w:p w:rsidR="008E6C35" w:rsidRPr="008E6C35" w:rsidRDefault="008E6C35" w:rsidP="008E6C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E6C35">
        <w:rPr>
          <w:rFonts w:ascii="Times New Roman" w:eastAsia="Times New Roman" w:hAnsi="Times New Roman" w:cs="Times New Roman"/>
          <w:sz w:val="28"/>
          <w:szCs w:val="28"/>
        </w:rPr>
        <w:t>• хлором – появляется резкая грудная боль, резь в глазах, слезотечение, сухой кашель, рвота, нарушение координации, отдышка;</w:t>
      </w:r>
      <w:proofErr w:type="gramEnd"/>
    </w:p>
    <w:p w:rsidR="008E6C35" w:rsidRPr="008E6C35" w:rsidRDefault="008E6C35" w:rsidP="008E6C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E6C35">
        <w:rPr>
          <w:rFonts w:ascii="Times New Roman" w:eastAsia="Times New Roman" w:hAnsi="Times New Roman" w:cs="Times New Roman"/>
          <w:sz w:val="28"/>
          <w:szCs w:val="28"/>
        </w:rPr>
        <w:t>• аммиак – появляется насморк, кашель, затруднение дыхания, удушье, нарушение частоты пульса, поражение кожных покровов (жжение, зуд кожи, покраснение, резь в глазах, слезотечение).</w:t>
      </w:r>
      <w:proofErr w:type="gramEnd"/>
    </w:p>
    <w:p w:rsidR="008E6C35" w:rsidRPr="008E6C35" w:rsidRDefault="008E6C35" w:rsidP="008E6C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C35">
        <w:rPr>
          <w:rFonts w:ascii="Times New Roman" w:eastAsia="Times New Roman" w:hAnsi="Times New Roman" w:cs="Times New Roman"/>
          <w:sz w:val="28"/>
          <w:szCs w:val="28"/>
        </w:rPr>
        <w:lastRenderedPageBreak/>
        <w:t>Оказание первой медицинской помощи:</w:t>
      </w:r>
    </w:p>
    <w:p w:rsidR="008E6C35" w:rsidRPr="008E6C35" w:rsidRDefault="008E6C35" w:rsidP="008E6C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C35">
        <w:rPr>
          <w:rFonts w:ascii="Times New Roman" w:eastAsia="Times New Roman" w:hAnsi="Times New Roman" w:cs="Times New Roman"/>
          <w:sz w:val="28"/>
          <w:szCs w:val="28"/>
        </w:rPr>
        <w:t>- пострадавшего необходимо вынести из зоны заражения, на свежий воздух, дать тепло, покой, кожу и слизистые промыть водой;</w:t>
      </w:r>
    </w:p>
    <w:p w:rsidR="008E6C35" w:rsidRPr="008E6C35" w:rsidRDefault="008E6C35" w:rsidP="008E6C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C35">
        <w:rPr>
          <w:rFonts w:ascii="Times New Roman" w:eastAsia="Times New Roman" w:hAnsi="Times New Roman" w:cs="Times New Roman"/>
          <w:sz w:val="28"/>
          <w:szCs w:val="28"/>
        </w:rPr>
        <w:t>- при отравлении хлором – 2% раствором пищевой соды в течение 15 минут (на стакан воды – 1,5-2 чайные ложки соды), дать подышать парами воды и питье (горячее молоко);</w:t>
      </w:r>
    </w:p>
    <w:p w:rsidR="008E6C35" w:rsidRPr="008E6C35" w:rsidRDefault="008E6C35" w:rsidP="008E6C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C35">
        <w:rPr>
          <w:rFonts w:ascii="Times New Roman" w:eastAsia="Times New Roman" w:hAnsi="Times New Roman" w:cs="Times New Roman"/>
          <w:sz w:val="28"/>
          <w:szCs w:val="28"/>
        </w:rPr>
        <w:t>- при отравлении аммиаком – 5% раствором борной кислоты в течение 15 минут, напоить теплым молоком, в глаза закапать чистую воду, в нос теплое растительное масло.</w:t>
      </w:r>
    </w:p>
    <w:p w:rsidR="008E6C35" w:rsidRPr="008E6C35" w:rsidRDefault="008E6C35" w:rsidP="008E6C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C35">
        <w:rPr>
          <w:rFonts w:ascii="Times New Roman" w:eastAsia="Times New Roman" w:hAnsi="Times New Roman" w:cs="Times New Roman"/>
          <w:sz w:val="28"/>
          <w:szCs w:val="28"/>
        </w:rPr>
        <w:t>При тяжелых отравлениях госпитализировать в лечебное учреждение.</w:t>
      </w:r>
    </w:p>
    <w:p w:rsidR="00F320B2" w:rsidRPr="008E6C35" w:rsidRDefault="00F320B2" w:rsidP="008E6C35">
      <w:pPr>
        <w:spacing w:after="0" w:line="240" w:lineRule="auto"/>
        <w:jc w:val="both"/>
        <w:rPr>
          <w:sz w:val="28"/>
          <w:szCs w:val="28"/>
        </w:rPr>
      </w:pPr>
    </w:p>
    <w:sectPr w:rsidR="00F320B2" w:rsidRPr="008E6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6C35"/>
    <w:rsid w:val="008E6C35"/>
    <w:rsid w:val="00F32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E6C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E6C3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8E6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5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2651</Characters>
  <Application>Microsoft Office Word</Application>
  <DocSecurity>0</DocSecurity>
  <Lines>22</Lines>
  <Paragraphs>6</Paragraphs>
  <ScaleCrop>false</ScaleCrop>
  <Company>HOME</Company>
  <LinksUpToDate>false</LinksUpToDate>
  <CharactersWithSpaces>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2016-05-04T09:31:00Z</dcterms:created>
  <dcterms:modified xsi:type="dcterms:W3CDTF">2016-05-04T09:31:00Z</dcterms:modified>
</cp:coreProperties>
</file>