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01" w:rsidRPr="0063362E" w:rsidRDefault="00865644" w:rsidP="00083E01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04</w:t>
      </w:r>
      <w:r w:rsidR="000B5A65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3</w:t>
      </w:r>
      <w:r w:rsidR="000B5A65">
        <w:rPr>
          <w:rFonts w:ascii="Times New Roman" w:hAnsi="Times New Roman" w:cs="Times New Roman"/>
          <w:b/>
        </w:rPr>
        <w:t xml:space="preserve">.2024 </w:t>
      </w:r>
      <w:r w:rsidR="00083E01" w:rsidRPr="00E25F8C">
        <w:rPr>
          <w:rFonts w:ascii="Times New Roman" w:hAnsi="Times New Roman" w:cs="Times New Roman"/>
          <w:b/>
        </w:rPr>
        <w:t>,</w:t>
      </w:r>
      <w:proofErr w:type="gramEnd"/>
      <w:r w:rsidR="00083E01" w:rsidRPr="00E25F8C">
        <w:rPr>
          <w:rFonts w:ascii="Times New Roman" w:hAnsi="Times New Roman" w:cs="Times New Roman"/>
          <w:b/>
        </w:rPr>
        <w:t xml:space="preserve"> протокол №</w:t>
      </w:r>
      <w:r>
        <w:rPr>
          <w:rFonts w:ascii="Times New Roman" w:hAnsi="Times New Roman" w:cs="Times New Roman"/>
          <w:b/>
        </w:rPr>
        <w:t>2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 xml:space="preserve">комитета по 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083E01" w:rsidRPr="00446DA4" w:rsidRDefault="00083E01" w:rsidP="00D355B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083E01" w:rsidRPr="001104BF" w:rsidTr="00D355B8">
        <w:tc>
          <w:tcPr>
            <w:tcW w:w="2547" w:type="dxa"/>
          </w:tcPr>
          <w:p w:rsidR="00083E01" w:rsidRPr="001104BF" w:rsidRDefault="00083E01" w:rsidP="00865644">
            <w:pPr>
              <w:rPr>
                <w:rFonts w:ascii="Times New Roman" w:hAnsi="Times New Roman" w:cs="Times New Roman"/>
              </w:rPr>
            </w:pPr>
            <w:r w:rsidRPr="001104BF">
              <w:rPr>
                <w:rFonts w:ascii="Times New Roman" w:hAnsi="Times New Roman" w:cs="Times New Roman"/>
              </w:rPr>
              <w:t>Протокол №</w:t>
            </w:r>
            <w:r w:rsidR="0086564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2F296F">
              <w:rPr>
                <w:rFonts w:ascii="Times New Roman" w:hAnsi="Times New Roman" w:cs="Times New Roman"/>
              </w:rPr>
              <w:t>0</w:t>
            </w:r>
            <w:r w:rsidR="00865644">
              <w:rPr>
                <w:rFonts w:ascii="Times New Roman" w:hAnsi="Times New Roman" w:cs="Times New Roman"/>
              </w:rPr>
              <w:t>4</w:t>
            </w:r>
            <w:r w:rsidR="002F296F">
              <w:rPr>
                <w:rFonts w:ascii="Times New Roman" w:hAnsi="Times New Roman" w:cs="Times New Roman"/>
              </w:rPr>
              <w:t>.0</w:t>
            </w:r>
            <w:r w:rsidR="00865644">
              <w:rPr>
                <w:rFonts w:ascii="Times New Roman" w:hAnsi="Times New Roman" w:cs="Times New Roman"/>
              </w:rPr>
              <w:t>3</w:t>
            </w:r>
            <w:r w:rsidR="002F296F">
              <w:rPr>
                <w:rFonts w:ascii="Times New Roman" w:hAnsi="Times New Roman" w:cs="Times New Roman"/>
              </w:rPr>
              <w:t xml:space="preserve">.2024 </w:t>
            </w:r>
            <w:r w:rsidRPr="001104BF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3118" w:type="dxa"/>
          </w:tcPr>
          <w:p w:rsidR="00083E01" w:rsidRPr="00904F35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bookmarkStart w:id="0" w:name="_Hlk65140469"/>
            <w:proofErr w:type="spellStart"/>
            <w:r w:rsidRPr="00656B5A">
              <w:rPr>
                <w:rFonts w:ascii="Times New Roman" w:eastAsia="Segoe UI" w:hAnsi="Times New Roman" w:cs="Times New Roman"/>
              </w:rPr>
              <w:t>Тойкебаева</w:t>
            </w:r>
            <w:proofErr w:type="spellEnd"/>
            <w:r w:rsidRPr="00656B5A">
              <w:rPr>
                <w:rFonts w:ascii="Times New Roman" w:eastAsia="Segoe UI" w:hAnsi="Times New Roman" w:cs="Times New Roman"/>
              </w:rPr>
              <w:t xml:space="preserve"> </w:t>
            </w:r>
            <w:r w:rsidRPr="00656B5A">
              <w:rPr>
                <w:rFonts w:ascii="Times New Roman" w:eastAsia="Segoe UI" w:hAnsi="Times New Roman" w:cs="Times New Roman"/>
                <w:lang w:val="kk-KZ"/>
              </w:rPr>
              <w:t>Баян Жұмашқызы</w:t>
            </w:r>
            <w:bookmarkEnd w:id="0"/>
            <w:r w:rsidRPr="00656B5A">
              <w:rPr>
                <w:rFonts w:ascii="Times New Roman" w:eastAsia="Segoe UI" w:hAnsi="Times New Roman" w:cs="Times New Roman"/>
                <w:lang w:val="kk-KZ"/>
              </w:rPr>
              <w:t xml:space="preserve"> - независимый директор, председатель комитета;</w:t>
            </w:r>
          </w:p>
          <w:p w:rsidR="00083E01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904F35">
              <w:rPr>
                <w:rFonts w:ascii="Times New Roman" w:eastAsia="Segoe UI" w:hAnsi="Times New Roman" w:cs="Times New Roman"/>
              </w:rPr>
              <w:t>Абайдильдин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904F35">
              <w:rPr>
                <w:rFonts w:ascii="Times New Roman" w:eastAsia="Segoe UI" w:hAnsi="Times New Roman" w:cs="Times New Roman"/>
              </w:rPr>
              <w:t>Талгатбек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904F35">
              <w:rPr>
                <w:rFonts w:ascii="Times New Roman" w:eastAsia="Segoe UI" w:hAnsi="Times New Roman" w:cs="Times New Roman"/>
              </w:rPr>
              <w:t>Жамшит</w:t>
            </w:r>
            <w:proofErr w:type="spellEnd"/>
            <w:r w:rsidRPr="00904F35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904F35">
              <w:rPr>
                <w:rFonts w:ascii="Times New Roman" w:eastAsia="Segoe UI" w:hAnsi="Times New Roman" w:cs="Times New Roman"/>
              </w:rPr>
              <w:t xml:space="preserve"> - независимый директор;</w:t>
            </w:r>
          </w:p>
          <w:p w:rsidR="00083E01" w:rsidRPr="00904F35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>
              <w:rPr>
                <w:rFonts w:ascii="Times New Roman" w:eastAsia="Segoe U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Segoe UI" w:hAnsi="Times New Roman" w:cs="Times New Roman"/>
              </w:rPr>
              <w:t xml:space="preserve"> </w:t>
            </w:r>
            <w:r w:rsidRPr="00904F35">
              <w:rPr>
                <w:rFonts w:ascii="Times New Roman" w:eastAsia="Segoe UI" w:hAnsi="Times New Roman" w:cs="Times New Roman"/>
                <w:lang w:val="kk-KZ"/>
              </w:rPr>
              <w:t>– независимый директор</w:t>
            </w:r>
            <w:r w:rsidRPr="00904F35">
              <w:rPr>
                <w:rFonts w:ascii="Times New Roman" w:eastAsia="Segoe UI" w:hAnsi="Times New Roman" w:cs="Times New Roman"/>
              </w:rPr>
              <w:t>.</w:t>
            </w:r>
          </w:p>
          <w:p w:rsidR="00083E01" w:rsidRPr="001104BF" w:rsidRDefault="00083E01" w:rsidP="00D355B8">
            <w:p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865644" w:rsidRDefault="00865644" w:rsidP="00865644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865644">
              <w:rPr>
                <w:color w:val="000000"/>
                <w:kern w:val="24"/>
                <w:sz w:val="22"/>
                <w:szCs w:val="22"/>
              </w:rPr>
              <w:t xml:space="preserve">Рассмотрение карт </w:t>
            </w:r>
            <w:r w:rsidRPr="00865644">
              <w:rPr>
                <w:color w:val="000000"/>
                <w:kern w:val="24"/>
                <w:sz w:val="22"/>
                <w:szCs w:val="22"/>
                <w:lang w:val="en-US"/>
              </w:rPr>
              <w:t>KPI</w:t>
            </w:r>
            <w:r w:rsidRPr="00865644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865644">
              <w:rPr>
                <w:color w:val="000000"/>
                <w:kern w:val="24"/>
                <w:sz w:val="22"/>
                <w:szCs w:val="22"/>
                <w:lang w:val="kk-KZ"/>
              </w:rPr>
              <w:t>членов Правления</w:t>
            </w:r>
            <w:r w:rsidRPr="008E4A54">
              <w:rPr>
                <w:color w:val="000000"/>
                <w:kern w:val="24"/>
                <w:sz w:val="28"/>
                <w:szCs w:val="28"/>
              </w:rPr>
              <w:t>.</w:t>
            </w:r>
          </w:p>
          <w:p w:rsidR="00083E01" w:rsidRPr="00B053C4" w:rsidRDefault="00083E01" w:rsidP="00865644">
            <w:pPr>
              <w:pStyle w:val="a7"/>
              <w:spacing w:before="0" w:beforeAutospacing="0" w:after="0" w:afterAutospacing="0"/>
              <w:ind w:left="360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3361C5">
              <w:rPr>
                <w:lang w:val="kk-KZ"/>
              </w:rPr>
              <w:t xml:space="preserve"> </w:t>
            </w:r>
            <w:bookmarkStart w:id="1" w:name="_GoBack"/>
            <w:bookmarkEnd w:id="1"/>
          </w:p>
        </w:tc>
      </w:tr>
    </w:tbl>
    <w:p w:rsidR="0052275A" w:rsidRPr="00F74709" w:rsidRDefault="0052275A" w:rsidP="00F74709"/>
    <w:sectPr w:rsidR="0052275A" w:rsidRPr="00F7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7112D1"/>
    <w:multiLevelType w:val="hybridMultilevel"/>
    <w:tmpl w:val="EEE8E0F0"/>
    <w:lvl w:ilvl="0" w:tplc="DA56CEEE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1A7D04"/>
    <w:rsid w:val="002F296F"/>
    <w:rsid w:val="0038485E"/>
    <w:rsid w:val="0052275A"/>
    <w:rsid w:val="006F2D53"/>
    <w:rsid w:val="00865644"/>
    <w:rsid w:val="00AF0091"/>
    <w:rsid w:val="00EE507F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F32B2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2023-12-27T09:30:00Z</dcterms:created>
  <dcterms:modified xsi:type="dcterms:W3CDTF">2024-03-05T09:13:00Z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