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AB02EC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AB02EC">
        <w:rPr>
          <w:rFonts w:ascii="Times New Roman" w:hAnsi="Times New Roman"/>
          <w:b/>
        </w:rPr>
        <w:t>Стратегиялық</w:t>
      </w:r>
      <w:proofErr w:type="spellEnd"/>
      <w:r w:rsidRPr="00AB02EC">
        <w:rPr>
          <w:rFonts w:ascii="Times New Roman" w:hAnsi="Times New Roman"/>
          <w:b/>
        </w:rPr>
        <w:t xml:space="preserve"> </w:t>
      </w:r>
      <w:proofErr w:type="spellStart"/>
      <w:r w:rsidRPr="00AB02EC">
        <w:rPr>
          <w:rFonts w:ascii="Times New Roman" w:hAnsi="Times New Roman"/>
          <w:b/>
        </w:rPr>
        <w:t>жоспарлау</w:t>
      </w:r>
      <w:proofErr w:type="spellEnd"/>
      <w:r w:rsidRPr="00AB02EC">
        <w:rPr>
          <w:rFonts w:ascii="Times New Roman" w:hAnsi="Times New Roman"/>
          <w:b/>
        </w:rPr>
        <w:t xml:space="preserve"> </w:t>
      </w:r>
      <w:proofErr w:type="spellStart"/>
      <w:r w:rsidRPr="00AB02EC">
        <w:rPr>
          <w:rFonts w:ascii="Times New Roman" w:hAnsi="Times New Roman"/>
          <w:b/>
        </w:rPr>
        <w:t>бойынша</w:t>
      </w:r>
      <w:proofErr w:type="spellEnd"/>
    </w:p>
    <w:p w:rsidR="00953EF4" w:rsidRPr="00AB02EC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AB02EC">
        <w:rPr>
          <w:rFonts w:ascii="Times New Roman" w:hAnsi="Times New Roman"/>
          <w:b/>
        </w:rPr>
        <w:t>Комитет</w:t>
      </w:r>
      <w:r w:rsidRPr="00AB02EC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AB02EC" w:rsidRDefault="00EB2AA2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AB02EC">
        <w:rPr>
          <w:rFonts w:ascii="Times New Roman" w:hAnsi="Times New Roman"/>
          <w:b/>
          <w:lang w:val="kk-KZ"/>
        </w:rPr>
        <w:t xml:space="preserve">30.05.2022 </w:t>
      </w:r>
      <w:r w:rsidR="00A71297" w:rsidRPr="00AB02EC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AB02EC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AB02EC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D14F3D" w:rsidTr="009A4CAD">
        <w:tc>
          <w:tcPr>
            <w:tcW w:w="2547" w:type="dxa"/>
          </w:tcPr>
          <w:p w:rsidR="00A71297" w:rsidRPr="00E25F8C" w:rsidRDefault="00EB2AA2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30.05.2022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47EBE" w:rsidRPr="00247EBE" w:rsidRDefault="00247EBE" w:rsidP="00247EBE">
            <w:pPr>
              <w:pStyle w:val="a4"/>
              <w:numPr>
                <w:ilvl w:val="0"/>
                <w:numId w:val="4"/>
              </w:numPr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34" w:right="-40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47EBE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2021 жылға орындалуы жөніндегі есепті қарастыру туралы (аудиттелген деректер).</w:t>
            </w:r>
          </w:p>
          <w:p w:rsidR="00A71297" w:rsidRPr="00057897" w:rsidRDefault="00A71297" w:rsidP="00EB2AA2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A71297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B02EC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14F3D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119</cp:revision>
  <cp:lastPrinted>2023-08-14T05:28:00Z</cp:lastPrinted>
  <dcterms:created xsi:type="dcterms:W3CDTF">2021-01-05T11:36:00Z</dcterms:created>
  <dcterms:modified xsi:type="dcterms:W3CDTF">2024-05-16T06:54:00Z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bc09122c93de7c9edc2539d5f9c73f46e0d2d61439ed15b84503ad64f08c1738</vt:lpwstr>
  </property>
</Properties>
</file>