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206" w:rsidRPr="00C12E4A" w:rsidRDefault="00D11206" w:rsidP="00D11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11206" w:rsidRPr="00C12E4A" w:rsidRDefault="00D11206" w:rsidP="00D112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оқу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b/>
          <w:sz w:val="28"/>
          <w:szCs w:val="28"/>
        </w:rPr>
        <w:t>орнынан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кейінгі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телнұсқаларын</w:t>
      </w:r>
      <w:proofErr w:type="spellEnd"/>
      <w:r w:rsidRPr="00C12E4A">
        <w:rPr>
          <w:rFonts w:ascii="Times New Roman" w:hAnsi="Times New Roman" w:cs="Times New Roman"/>
          <w:b/>
          <w:sz w:val="28"/>
          <w:szCs w:val="28"/>
        </w:rPr>
        <w:t xml:space="preserve"> беру</w:t>
      </w:r>
      <w:r w:rsidRPr="00C12E4A"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, </w:t>
      </w:r>
      <w:r w:rsidRPr="00C12E4A">
        <w:rPr>
          <w:rFonts w:ascii="Times New Roman" w:hAnsi="Times New Roman" w:cs="Times New Roman"/>
          <w:b/>
          <w:sz w:val="28"/>
          <w:szCs w:val="28"/>
          <w:lang w:val="kk-KZ"/>
        </w:rPr>
        <w:t>«Техникалық және кәсіптік білім беру бойынша құжаттардың телнұсқаларын беру»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11206" w:rsidRPr="00C12E4A" w:rsidRDefault="00D11206" w:rsidP="00D11206">
      <w:pPr>
        <w:spacing w:after="0" w:line="240" w:lineRule="auto"/>
        <w:jc w:val="center"/>
        <w:rPr>
          <w:rStyle w:val="ezkurwreuab5ozgtqnkl"/>
          <w:rFonts w:ascii="Times New Roman" w:hAnsi="Times New Roman" w:cs="Times New Roman"/>
          <w:b/>
          <w:sz w:val="28"/>
          <w:szCs w:val="28"/>
        </w:rPr>
      </w:pP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МЕМЛЕКЕТТІК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ҚЫЗМЕТ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КӨРСЕТУ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БОЙЫНША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  <w:lang w:val="kk-KZ"/>
        </w:rPr>
        <w:t xml:space="preserve"> 2021 ЖЫЛҒЫ</w:t>
      </w:r>
      <w:r w:rsidRPr="00C12E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b/>
          <w:sz w:val="28"/>
          <w:szCs w:val="28"/>
        </w:rPr>
        <w:t>ЕСЕП</w:t>
      </w:r>
    </w:p>
    <w:p w:rsidR="00D11206" w:rsidRPr="00C12E4A" w:rsidRDefault="00D11206" w:rsidP="00D112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4A0" w:rsidRDefault="00C12E4A" w:rsidP="00D11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(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)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орнынан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кейінгі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телнұсқаларын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беру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қызметін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«М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емлекеттік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үлгідегі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құжаттардың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түрлері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мен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нысандарын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оларды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беру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қағидаларын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бекіту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Ғылым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министрінің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2015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28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қаңтардағы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№39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бұйрығына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«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Сәрсен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Аманжолов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атындағы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Шығыс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университеті</w:t>
      </w:r>
      <w:proofErr w:type="spellEnd"/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</w:rPr>
        <w:t>КЕАҚ</w:t>
      </w:r>
      <w:r w:rsidRPr="00C12E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4A0" w:rsidRPr="007B2E8E">
        <w:rPr>
          <w:rStyle w:val="ezkurwreuab5ozgtqnkl"/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="00C034A0"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4A0" w:rsidRPr="007B2E8E">
        <w:rPr>
          <w:rStyle w:val="ezkurwreuab5ozgtqnkl"/>
          <w:rFonts w:ascii="Times New Roman" w:hAnsi="Times New Roman" w:cs="Times New Roman"/>
          <w:sz w:val="28"/>
          <w:szCs w:val="28"/>
        </w:rPr>
        <w:t>мерзімдерде</w:t>
      </w:r>
      <w:proofErr w:type="spellEnd"/>
      <w:r w:rsidR="00C034A0"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4A0" w:rsidRPr="007B2E8E">
        <w:rPr>
          <w:rStyle w:val="ezkurwreuab5ozgtqnkl"/>
          <w:rFonts w:ascii="Times New Roman" w:hAnsi="Times New Roman" w:cs="Times New Roman"/>
          <w:sz w:val="28"/>
          <w:szCs w:val="28"/>
        </w:rPr>
        <w:t>уақтылы</w:t>
      </w:r>
      <w:proofErr w:type="spellEnd"/>
      <w:r w:rsidR="00C034A0" w:rsidRPr="007B2E8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34A0" w:rsidRPr="007B2E8E">
        <w:rPr>
          <w:rStyle w:val="ezkurwreuab5ozgtqnkl"/>
          <w:rFonts w:ascii="Times New Roman" w:hAnsi="Times New Roman" w:cs="Times New Roman"/>
          <w:sz w:val="28"/>
          <w:szCs w:val="28"/>
        </w:rPr>
        <w:t>көрсетіледі</w:t>
      </w:r>
      <w:proofErr w:type="spellEnd"/>
      <w:r w:rsidR="00C034A0" w:rsidRPr="007B2E8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11206" w:rsidRPr="00C12E4A" w:rsidRDefault="00D11206" w:rsidP="00D1120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D11206" w:rsidRPr="00C12E4A" w:rsidRDefault="00D11206" w:rsidP="00C12E4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C12E4A">
        <w:rPr>
          <w:rFonts w:ascii="Times New Roman" w:hAnsi="Times New Roman" w:cs="Times New Roman"/>
          <w:sz w:val="28"/>
          <w:szCs w:val="28"/>
          <w:lang w:val="kk-KZ"/>
        </w:rPr>
        <w:t>2021 жылы келесі мемлекеттік қызметтер көрсетілді:</w:t>
      </w:r>
    </w:p>
    <w:p w:rsidR="00D11206" w:rsidRPr="00C12E4A" w:rsidRDefault="00D11206" w:rsidP="00C1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Азаматтарға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 w:rsid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129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41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88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D11206" w:rsidRPr="00C12E4A" w:rsidRDefault="00D11206" w:rsidP="00C1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«Э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лектрондық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веб-порталы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www.egov.kz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(бұдан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әрі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-портал)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түсті-86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өтініш,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(немесе)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жоғары оқу орнынан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кейінгі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құжаттың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берілді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33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53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12E4A" w:rsidRPr="00C12E4A" w:rsidRDefault="00C12E4A" w:rsidP="00C1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6394B" w:rsidRDefault="00D6394B" w:rsidP="00C1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2. «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Техникалық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қызметін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үлгідегі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түрлері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нысандарын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оларды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беру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қағидаларын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бекіту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Ғылым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жоғары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министрінің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2015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жылғы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28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қаңтардағы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№39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бұйрығына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сәйкес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Сәрсен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Аманжолов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атындағы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Шығыс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Қазақстан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университеті</w:t>
      </w:r>
      <w:r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КЕАҚ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уақтылы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мерзімдерде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12E4A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орындайды.</w:t>
      </w:r>
      <w:r w:rsidR="00C12E4A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C12E4A" w:rsidRPr="00C12E4A" w:rsidRDefault="00C12E4A" w:rsidP="00C12E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көрсету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нәтижесін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ұсыну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нысаны: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қағаз</w:t>
      </w:r>
      <w:r w:rsidRPr="00D6394B">
        <w:rPr>
          <w:rFonts w:ascii="Times New Roman" w:hAnsi="Times New Roman" w:cs="Times New Roman"/>
          <w:sz w:val="28"/>
          <w:szCs w:val="28"/>
          <w:lang w:val="kk-KZ"/>
        </w:rPr>
        <w:t xml:space="preserve"> түрінде</w:t>
      </w:r>
      <w:r w:rsidRP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.</w:t>
      </w:r>
    </w:p>
    <w:p w:rsidR="00D6394B" w:rsidRDefault="00C12E4A" w:rsidP="00C12E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2021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қызметтер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көрсетілді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D11206" w:rsidRPr="00C12E4A" w:rsidRDefault="00C12E4A" w:rsidP="00C12E4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1)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Азаматтарға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арналған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үкімет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«М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корпорациясы</w:t>
      </w:r>
      <w:r w:rsid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»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коммерциялық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емес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акционерлік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қоғамы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арқылы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9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өтініш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келіп түсті, </w:t>
      </w:r>
      <w:r w:rsid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ехникалық</w:t>
      </w:r>
      <w:r w:rsidR="00D6394B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және</w:t>
      </w:r>
      <w:r w:rsidR="00D6394B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кәсіптік</w:t>
      </w:r>
      <w:r w:rsidR="00D6394B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білім</w:t>
      </w:r>
      <w:r w:rsidR="00D6394B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туралы</w:t>
      </w:r>
      <w:r w:rsidR="00D6394B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D6394B"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394B"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телнұсқалары</w:t>
      </w:r>
      <w:r w:rsidR="00D6394B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корпорацияға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8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дана,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оның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ішінде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дипломға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қосымшалар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-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1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дана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2E4A">
        <w:rPr>
          <w:rStyle w:val="ezkurwreuab5ozgtqnkl"/>
          <w:rFonts w:ascii="Times New Roman" w:hAnsi="Times New Roman" w:cs="Times New Roman"/>
          <w:sz w:val="28"/>
          <w:szCs w:val="28"/>
          <w:lang w:val="kk-KZ"/>
        </w:rPr>
        <w:t>жіберілді</w:t>
      </w:r>
      <w:r w:rsidRPr="00C12E4A">
        <w:rPr>
          <w:rFonts w:ascii="Times New Roman" w:hAnsi="Times New Roman" w:cs="Times New Roman"/>
          <w:sz w:val="28"/>
          <w:szCs w:val="28"/>
          <w:lang w:val="kk-KZ"/>
        </w:rPr>
        <w:t>.</w:t>
      </w:r>
    </w:p>
    <w:sectPr w:rsidR="00D11206" w:rsidRPr="00C12E4A" w:rsidSect="00D11206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206"/>
    <w:rsid w:val="00721264"/>
    <w:rsid w:val="00784823"/>
    <w:rsid w:val="00C034A0"/>
    <w:rsid w:val="00C12E4A"/>
    <w:rsid w:val="00D11206"/>
    <w:rsid w:val="00D6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DBB2E8-2C16-4C3A-9E6A-034657D81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D11206"/>
  </w:style>
  <w:style w:type="paragraph" w:styleId="a3">
    <w:name w:val="List Paragraph"/>
    <w:basedOn w:val="a"/>
    <w:uiPriority w:val="34"/>
    <w:qFormat/>
    <w:rsid w:val="00C12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Amanzholov University</dc:creator>
  <cp:keywords/>
  <dc:description/>
  <cp:lastModifiedBy>Amanzholov University</cp:lastModifiedBy>
  <cp:revision>2</cp:revision>
  <dcterms:created xsi:type="dcterms:W3CDTF">2024-06-10T05:23:00Z</dcterms:created>
  <dcterms:modified xsi:type="dcterms:W3CDTF">2024-06-10T06:04:00Z</dcterms:modified>
</cp:coreProperties>
</file>