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DC7483" w:rsidRDefault="009A0FAC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923428" w:rsidRPr="00DC7483"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2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 w:rsidR="009A0FAC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9A0FA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9A0FAC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9A0FAC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9A0FAC">
              <w:rPr>
                <w:rFonts w:ascii="Times New Roman" w:hAnsi="Times New Roman" w:cs="Times New Roman"/>
              </w:rPr>
              <w:t>2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9A0FAC">
              <w:rPr>
                <w:rFonts w:ascii="Times New Roman" w:hAnsi="Times New Roman" w:cs="Times New Roman"/>
              </w:rPr>
              <w:t>09.04.</w:t>
            </w:r>
            <w:r w:rsidRPr="00DC7483">
              <w:rPr>
                <w:rFonts w:ascii="Times New Roman" w:hAnsi="Times New Roman" w:cs="Times New Roman"/>
              </w:rPr>
              <w:t>202</w:t>
            </w:r>
            <w:r w:rsidR="003859ED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0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A0FAC" w:rsidRPr="009A0FAC" w:rsidRDefault="009A0FAC" w:rsidP="009A0FAC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bookmarkStart w:id="1" w:name="_Hlk51304689"/>
            <w:bookmarkStart w:id="2" w:name="_Hlk54258179"/>
            <w:bookmarkStart w:id="3" w:name="_Hlk36188345"/>
            <w:bookmarkStart w:id="4" w:name="_GoBack"/>
            <w:r w:rsidRPr="009A0FAC">
              <w:rPr>
                <w:rFonts w:ascii="Times New Roman" w:hAnsi="Times New Roman"/>
              </w:rPr>
              <w:t xml:space="preserve">Рассмотрение годового отчета службы внутреннего аудита за 2023 год. </w:t>
            </w:r>
            <w:bookmarkEnd w:id="1"/>
            <w:bookmarkEnd w:id="2"/>
            <w:bookmarkEnd w:id="3"/>
          </w:p>
          <w:bookmarkEnd w:id="4"/>
          <w:p w:rsidR="00923428" w:rsidRPr="008428F2" w:rsidRDefault="00923428" w:rsidP="009A0FAC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284"/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859ED"/>
    <w:rsid w:val="00923428"/>
    <w:rsid w:val="009A0FAC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EA771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2023-12-27T09:23:00Z</dcterms:created>
  <dcterms:modified xsi:type="dcterms:W3CDTF">2024-07-30T13:38:00Z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