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8F" w:rsidRDefault="000E5D00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1A2E8F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8</w:t>
      </w:r>
      <w:r w:rsidR="005239C2">
        <w:rPr>
          <w:rFonts w:ascii="Times New Roman" w:hAnsi="Times New Roman" w:cs="Times New Roman"/>
          <w:b/>
        </w:rPr>
        <w:t>.2024 г., Протокол №</w:t>
      </w:r>
      <w:r>
        <w:rPr>
          <w:rFonts w:ascii="Times New Roman" w:hAnsi="Times New Roman" w:cs="Times New Roman"/>
          <w:b/>
        </w:rPr>
        <w:t>6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A2E8F" w:rsidTr="001A2E8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033D0" w:rsidTr="001A2E8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82612A" w:rsidRDefault="001A2E8F" w:rsidP="0082612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612A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0E5D00" w:rsidRPr="008261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2612A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0E5D00" w:rsidRPr="0082612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5118F" w:rsidRPr="0082612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E5D00" w:rsidRPr="008261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5118F" w:rsidRPr="008261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39A8" w:rsidRPr="0082612A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  <w:r w:rsidRPr="0082612A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Рахимжанов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Амерхан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Муратпекович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612A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82612A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директор;</w:t>
            </w:r>
          </w:p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Тойкебаева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Баян Ж</w:t>
            </w:r>
            <w:r w:rsidRPr="008261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82612A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5239C2" w:rsidRPr="0082612A" w:rsidRDefault="000E5D00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Бердалиева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Гульзат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Кыстаубаевна</w:t>
            </w:r>
            <w:proofErr w:type="spellEnd"/>
            <w:r w:rsidR="005239C2" w:rsidRPr="0082612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82612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6814F4" w:rsidRPr="0082612A" w:rsidRDefault="006814F4" w:rsidP="0082612A">
            <w:pPr>
              <w:tabs>
                <w:tab w:val="left" w:pos="851"/>
                <w:tab w:val="left" w:pos="1134"/>
              </w:tabs>
              <w:spacing w:line="240" w:lineRule="auto"/>
              <w:ind w:left="-3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E8F" w:rsidRPr="0082612A" w:rsidRDefault="001A2E8F" w:rsidP="0082612A">
            <w:pPr>
              <w:tabs>
                <w:tab w:val="left" w:pos="465"/>
              </w:tabs>
              <w:spacing w:line="240" w:lineRule="auto"/>
              <w:ind w:lef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D0" w:rsidRPr="00E033D0" w:rsidRDefault="00E033D0" w:rsidP="00E033D0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033D0">
              <w:rPr>
                <w:rFonts w:ascii="Times New Roman" w:hAnsi="Times New Roman"/>
              </w:rPr>
              <w:t>Об утверждении отчета о соблюдении принципов и положений Кодекса корпоративного управления некоммерческого акционерного общества в сфере высшего и послевузовского образования за 2023 год</w:t>
            </w:r>
            <w:r w:rsidRPr="00E033D0">
              <w:rPr>
                <w:rFonts w:ascii="Times New Roman" w:eastAsia="Times New Roman" w:hAnsi="Times New Roman"/>
                <w:lang w:val="kk-KZ" w:eastAsia="ru-RU"/>
              </w:rPr>
              <w:t xml:space="preserve">; </w:t>
            </w:r>
          </w:p>
          <w:p w:rsidR="00E033D0" w:rsidRPr="00E033D0" w:rsidRDefault="00E033D0" w:rsidP="00E033D0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033D0">
              <w:rPr>
                <w:rFonts w:ascii="Times New Roman" w:eastAsia="Times New Roman" w:hAnsi="Times New Roman"/>
                <w:color w:val="000000"/>
                <w:lang w:eastAsia="ru-RU"/>
              </w:rPr>
              <w:t>Об утверждении годового отчета Общества за 2023 год;</w:t>
            </w:r>
            <w:r w:rsidRPr="00E033D0">
              <w:rPr>
                <w:rFonts w:ascii="Times New Roman" w:eastAsia="Times New Roman" w:hAnsi="Times New Roman"/>
                <w:lang w:val="kk-KZ" w:eastAsia="ru-RU"/>
              </w:rPr>
              <w:t xml:space="preserve">  </w:t>
            </w:r>
          </w:p>
          <w:p w:rsidR="00E033D0" w:rsidRDefault="00E033D0" w:rsidP="00E033D0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033D0">
              <w:rPr>
                <w:rFonts w:ascii="Times New Roman" w:eastAsia="Times New Roman" w:hAnsi="Times New Roman"/>
                <w:lang w:eastAsia="ru-RU"/>
              </w:rPr>
              <w:t>Рассмотрение вопроса о премировании члена правления – проректора по академическим вопросам по итогам работы за 2023 год;</w:t>
            </w:r>
          </w:p>
          <w:p w:rsidR="00E033D0" w:rsidRDefault="00E033D0" w:rsidP="00E033D0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033D0">
              <w:rPr>
                <w:rFonts w:ascii="Times New Roman" w:eastAsia="Times New Roman" w:hAnsi="Times New Roman"/>
                <w:lang w:eastAsia="ru-RU"/>
              </w:rPr>
              <w:t>Рассмотрение вопроса о внесении изменений и дополнений в положение «Об оплате труда и премировании председателя, членов правления и главного бухгалтера»;</w:t>
            </w:r>
          </w:p>
          <w:p w:rsidR="00E033D0" w:rsidRDefault="00E033D0" w:rsidP="00E033D0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033D0">
              <w:rPr>
                <w:rFonts w:ascii="Times New Roman" w:eastAsia="Times New Roman" w:hAnsi="Times New Roman"/>
                <w:lang w:eastAsia="ru-RU"/>
              </w:rPr>
              <w:t xml:space="preserve">Рассмотрение вопроса о внесении изменений и дополнений в положение «О корпоративном секретаре», положение «О службе внутреннего аудита» и положение «Об антикоррупционной </w:t>
            </w:r>
            <w:proofErr w:type="spellStart"/>
            <w:r w:rsidRPr="00E033D0">
              <w:rPr>
                <w:rFonts w:ascii="Times New Roman" w:eastAsia="Times New Roman" w:hAnsi="Times New Roman"/>
                <w:lang w:eastAsia="ru-RU"/>
              </w:rPr>
              <w:t>комплаенс</w:t>
            </w:r>
            <w:proofErr w:type="spellEnd"/>
            <w:r w:rsidRPr="00E033D0">
              <w:rPr>
                <w:rFonts w:ascii="Times New Roman" w:eastAsia="Times New Roman" w:hAnsi="Times New Roman"/>
                <w:lang w:eastAsia="ru-RU"/>
              </w:rPr>
              <w:t xml:space="preserve"> – службе»; </w:t>
            </w:r>
          </w:p>
          <w:p w:rsidR="00E033D0" w:rsidRDefault="00E033D0" w:rsidP="00E033D0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033D0">
              <w:rPr>
                <w:rFonts w:ascii="Times New Roman" w:eastAsia="Times New Roman" w:hAnsi="Times New Roman"/>
                <w:lang w:eastAsia="ru-RU"/>
              </w:rPr>
              <w:t xml:space="preserve">Рассмотрение вопроса о премировании корпоративного секретаря и руководителя службы внутреннего аудита за 2023 год; </w:t>
            </w:r>
          </w:p>
          <w:p w:rsidR="00E033D0" w:rsidRPr="00E033D0" w:rsidRDefault="00E033D0" w:rsidP="00E033D0">
            <w:pPr>
              <w:pStyle w:val="a6"/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180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0" w:name="_GoBack"/>
            <w:bookmarkEnd w:id="0"/>
            <w:r w:rsidRPr="00E033D0">
              <w:rPr>
                <w:rFonts w:ascii="Times New Roman" w:eastAsia="Times New Roman" w:hAnsi="Times New Roman"/>
                <w:lang w:val="kk-KZ" w:eastAsia="ru-RU"/>
              </w:rPr>
              <w:t xml:space="preserve">Об утверждении Дорожной карты </w:t>
            </w:r>
            <w:r w:rsidRPr="00E033D0">
              <w:rPr>
                <w:rFonts w:ascii="Times New Roman" w:hAnsi="Times New Roman"/>
              </w:rPr>
              <w:t xml:space="preserve">НАО «ВКУ им. </w:t>
            </w:r>
            <w:proofErr w:type="spellStart"/>
            <w:r w:rsidRPr="00E033D0">
              <w:rPr>
                <w:rFonts w:ascii="Times New Roman" w:hAnsi="Times New Roman"/>
              </w:rPr>
              <w:t>Сарсена</w:t>
            </w:r>
            <w:proofErr w:type="spellEnd"/>
            <w:r w:rsidRPr="00E033D0">
              <w:rPr>
                <w:rFonts w:ascii="Times New Roman" w:hAnsi="Times New Roman"/>
              </w:rPr>
              <w:t xml:space="preserve"> </w:t>
            </w:r>
            <w:proofErr w:type="spellStart"/>
            <w:r w:rsidRPr="00E033D0">
              <w:rPr>
                <w:rFonts w:ascii="Times New Roman" w:hAnsi="Times New Roman"/>
              </w:rPr>
              <w:t>Аманжолова</w:t>
            </w:r>
            <w:proofErr w:type="spellEnd"/>
            <w:r w:rsidRPr="00E033D0">
              <w:rPr>
                <w:rFonts w:ascii="Times New Roman" w:hAnsi="Times New Roman"/>
              </w:rPr>
              <w:t xml:space="preserve">» на 2024 - 2029 годы по реализации Целей Устойчивого Развития ООН. </w:t>
            </w:r>
          </w:p>
          <w:p w:rsidR="001A2E8F" w:rsidRPr="00E033D0" w:rsidRDefault="001A2E8F" w:rsidP="00E033D0">
            <w:pPr>
              <w:tabs>
                <w:tab w:val="left" w:pos="851"/>
              </w:tabs>
              <w:spacing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A2E8F" w:rsidRPr="00E033D0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E033D0" w:rsidRDefault="00565883"/>
    <w:sectPr w:rsidR="00565883" w:rsidRPr="00E03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76CDD"/>
    <w:rsid w:val="000D1C6E"/>
    <w:rsid w:val="000E5D00"/>
    <w:rsid w:val="001830D1"/>
    <w:rsid w:val="001A2E8F"/>
    <w:rsid w:val="00207506"/>
    <w:rsid w:val="00432581"/>
    <w:rsid w:val="005239C2"/>
    <w:rsid w:val="00565883"/>
    <w:rsid w:val="0065436A"/>
    <w:rsid w:val="006814F4"/>
    <w:rsid w:val="006D6A39"/>
    <w:rsid w:val="00777A0E"/>
    <w:rsid w:val="007C6F3C"/>
    <w:rsid w:val="0082612A"/>
    <w:rsid w:val="008F39A8"/>
    <w:rsid w:val="0095118F"/>
    <w:rsid w:val="00B35902"/>
    <w:rsid w:val="00B83844"/>
    <w:rsid w:val="00D21193"/>
    <w:rsid w:val="00E0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359E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2024-02-06T10:24:00Z</dcterms:created>
  <dcterms:modified xsi:type="dcterms:W3CDTF">2024-09-16T11:27:00Z</dcterms:modified>
</cp:coreProperties>
</file>