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01" w:rsidRPr="00162401" w:rsidRDefault="0011486D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19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162401" w:rsidRPr="00162401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C027A2" w:rsidRDefault="0011486D" w:rsidP="003F77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486D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Сәрсен Аманжолов атындағы Шығыс Қазақстан университеті</w:t>
      </w:r>
      <w:r w:rsidRPr="0011486D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коммерциялық емес акционерлік қоғамының </w:t>
      </w:r>
      <w:r w:rsidR="003F7709">
        <w:rPr>
          <w:rFonts w:ascii="Times New Roman" w:hAnsi="Times New Roman" w:cs="Times New Roman"/>
          <w:sz w:val="28"/>
          <w:szCs w:val="28"/>
          <w:lang w:val="kk-KZ"/>
        </w:rPr>
        <w:t xml:space="preserve">2021 жылғы жылдық қаржылық есептілігінің аудитін жүзеге асыратын аудиторлық ұйым болып </w:t>
      </w:r>
      <w:r w:rsidR="003F7709" w:rsidRPr="003F7709">
        <w:rPr>
          <w:rFonts w:ascii="Times New Roman" w:hAnsi="Times New Roman" w:cs="Times New Roman"/>
          <w:sz w:val="28"/>
          <w:szCs w:val="28"/>
          <w:lang w:val="kk-KZ"/>
        </w:rPr>
        <w:t>«KazConsultingKz»</w:t>
      </w:r>
      <w:r w:rsidR="003F7709">
        <w:rPr>
          <w:rFonts w:ascii="Times New Roman" w:hAnsi="Times New Roman" w:cs="Times New Roman"/>
          <w:sz w:val="28"/>
          <w:szCs w:val="28"/>
          <w:lang w:val="kk-KZ"/>
        </w:rPr>
        <w:t xml:space="preserve"> жауапкершілігі серіктестігі айқындалды. </w:t>
      </w:r>
    </w:p>
    <w:p w:rsidR="00C027A2" w:rsidRDefault="00C027A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0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11486D"/>
    <w:rsid w:val="001459D1"/>
    <w:rsid w:val="00162401"/>
    <w:rsid w:val="002029D1"/>
    <w:rsid w:val="00223E35"/>
    <w:rsid w:val="00295408"/>
    <w:rsid w:val="003F7709"/>
    <w:rsid w:val="00434264"/>
    <w:rsid w:val="006238F7"/>
    <w:rsid w:val="007E24CB"/>
    <w:rsid w:val="008D4BE7"/>
    <w:rsid w:val="00C027A2"/>
    <w:rsid w:val="00CC6F12"/>
    <w:rsid w:val="00DB07FD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15</cp:revision>
  <dcterms:created xsi:type="dcterms:W3CDTF">2021-01-21T05:26:00Z</dcterms:created>
  <dcterms:modified xsi:type="dcterms:W3CDTF">2024-09-18T06:09:00Z</dcterms:modified>
</cp:coreProperties>
</file>