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A5" w:rsidRDefault="004767E1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5A4036" w:rsidRPr="005A403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65A5" w:rsidRPr="005A4036">
        <w:rPr>
          <w:rFonts w:ascii="Times New Roman" w:hAnsi="Times New Roman" w:cs="Times New Roman"/>
          <w:sz w:val="24"/>
          <w:szCs w:val="24"/>
          <w:lang w:val="en-US"/>
        </w:rPr>
        <w:t>.2023</w:t>
      </w:r>
    </w:p>
    <w:p w:rsidR="004767E1" w:rsidRDefault="004767E1" w:rsidP="009465A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67E1">
        <w:rPr>
          <w:rFonts w:ascii="Times New Roman" w:hAnsi="Times New Roman" w:cs="Times New Roman"/>
          <w:sz w:val="24"/>
          <w:szCs w:val="24"/>
          <w:lang w:val="en-US"/>
        </w:rPr>
        <w:t xml:space="preserve">By the decision of the Sole Shareholder, N.B. </w:t>
      </w:r>
      <w:proofErr w:type="spellStart"/>
      <w:r w:rsidRPr="004767E1">
        <w:rPr>
          <w:rFonts w:ascii="Times New Roman" w:hAnsi="Times New Roman" w:cs="Times New Roman"/>
          <w:sz w:val="24"/>
          <w:szCs w:val="24"/>
          <w:lang w:val="en-US"/>
        </w:rPr>
        <w:t>Alimbekova</w:t>
      </w:r>
      <w:proofErr w:type="spellEnd"/>
      <w:r w:rsidRPr="004767E1">
        <w:rPr>
          <w:rFonts w:ascii="Times New Roman" w:hAnsi="Times New Roman" w:cs="Times New Roman"/>
          <w:sz w:val="24"/>
          <w:szCs w:val="24"/>
          <w:lang w:val="en-US"/>
        </w:rPr>
        <w:t xml:space="preserve"> was appointed to the position of member of the board - vice-rector for academic affairs.</w:t>
      </w:r>
      <w:bookmarkStart w:id="0" w:name="_GoBack"/>
      <w:bookmarkEnd w:id="0"/>
    </w:p>
    <w:sectPr w:rsidR="00476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71"/>
    <w:rsid w:val="002F16E2"/>
    <w:rsid w:val="004767E1"/>
    <w:rsid w:val="005A4036"/>
    <w:rsid w:val="007A2BE5"/>
    <w:rsid w:val="00905671"/>
    <w:rsid w:val="009465A5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7DBA"/>
  <w15:chartTrackingRefBased/>
  <w15:docId w15:val="{34AF7B6A-D57E-4B1E-B6B5-5BE56DBE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2024-09-19T07:20:00Z</dcterms:created>
  <dcterms:modified xsi:type="dcterms:W3CDTF">2024-09-19T07:29:00Z</dcterms:modified>
</cp:coreProperties>
</file>