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784ED8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15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.2024,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B52BA9" w:rsidTr="006B5449">
        <w:tc>
          <w:tcPr>
            <w:tcW w:w="2547" w:type="dxa"/>
          </w:tcPr>
          <w:p w:rsidR="00B10782" w:rsidRDefault="00784ED8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076A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6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  <w:proofErr w:type="gram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A229B8">
              <w:rPr>
                <w:rFonts w:ascii="Times New Roman" w:hAnsi="Times New Roman"/>
              </w:rPr>
              <w:t xml:space="preserve"> т</w:t>
            </w:r>
            <w:r w:rsidRPr="00A229B8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proofErr w:type="spellStart"/>
            <w:r w:rsidRPr="00A229B8">
              <w:rPr>
                <w:rFonts w:ascii="Times New Roman" w:hAnsi="Times New Roman"/>
              </w:rPr>
              <w:t>Бердалиева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Гульзат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Кыстаубаевна</w:t>
            </w:r>
            <w:proofErr w:type="spellEnd"/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52BA9" w:rsidRPr="00B52BA9" w:rsidRDefault="00BC7100" w:rsidP="00B52BA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B52BA9">
              <w:rPr>
                <w:rFonts w:ascii="Times New Roman" w:eastAsia="Times New Roman" w:hAnsi="Times New Roman"/>
                <w:lang w:val="kk-KZ" w:eastAsia="ru-RU"/>
              </w:rPr>
              <w:t>.</w:t>
            </w:r>
            <w:r w:rsidR="00B52BA9" w:rsidRPr="00B52BA9">
              <w:rPr>
                <w:rStyle w:val="ezkurwreuab5ozgtqnkl"/>
                <w:rFonts w:ascii="Times New Roman" w:hAnsi="Times New Roman"/>
                <w:lang w:val="kk-KZ"/>
              </w:rPr>
              <w:t xml:space="preserve"> </w:t>
            </w:r>
            <w:r w:rsidR="00B52BA9" w:rsidRPr="00B52BA9">
              <w:rPr>
                <w:rStyle w:val="ezkurwreuab5ozgtqnkl"/>
                <w:rFonts w:ascii="Times New Roman" w:hAnsi="Times New Roman"/>
                <w:lang w:val="kk-KZ"/>
              </w:rPr>
              <w:t xml:space="preserve">Жоғары және жоғары оқу орнынан кейінгі білім беру саласындағы коммерциялық емес акционерлік қоғамның корпоративтік басқару кодексінің 2023 жылғы қағидаттары мен ережелерін орындау туралы есепті бекіту; </w:t>
            </w:r>
          </w:p>
          <w:p w:rsidR="00B52BA9" w:rsidRPr="00B52BA9" w:rsidRDefault="00B52BA9" w:rsidP="00B52BA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 xml:space="preserve">2023 жылғы Қоғамның жылдық есебін бекіту;  </w:t>
            </w:r>
          </w:p>
          <w:p w:rsidR="00B52BA9" w:rsidRPr="00B52BA9" w:rsidRDefault="00B52BA9" w:rsidP="00B52BA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2023 жылғы жұмыс қорытындылары бойынша Басқарма мүшесі – академиялық мәселелер жөніндегі проректорға сыйақы беру мәселесін қарастыру;</w:t>
            </w:r>
          </w:p>
          <w:p w:rsidR="00B52BA9" w:rsidRPr="00B52BA9" w:rsidRDefault="00B52BA9" w:rsidP="00B52BA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«Төрағаға, Басқарма мүшелеріне және бас бухгалтерге еңбекақы төлеу және сыйақы беру туралы» ережеге өзгерістер мен толықтырулар енгізу туралы мәселені қарастыру;</w:t>
            </w:r>
          </w:p>
          <w:p w:rsidR="00B52BA9" w:rsidRPr="00B52BA9" w:rsidRDefault="00B52BA9" w:rsidP="00B52BA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 xml:space="preserve">«Корпоративтік хатшы туралы», «Ішкі аудит қызметі туралы» және «Сыбайлас жемқорлыққа қарсы комплаенс–қызмет туралы» ережелерге өзгерістер мен толықтырулар енгізу туралы мәселені қарастыру; </w:t>
            </w:r>
          </w:p>
          <w:p w:rsidR="00B52BA9" w:rsidRPr="00B52BA9" w:rsidRDefault="00B52BA9" w:rsidP="00B52BA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 xml:space="preserve">Корпоративтік хатшыға және Ішкі аудит қызметінің басшысына 2023 жыл бойынша сыйақы беру туралы мәселені қарастыру; </w:t>
            </w:r>
          </w:p>
          <w:p w:rsidR="00B10782" w:rsidRPr="00B52BA9" w:rsidRDefault="00B52BA9" w:rsidP="00B52BA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ind w:left="0" w:firstLine="426"/>
              <w:contextualSpacing/>
              <w:jc w:val="both"/>
              <w:rPr>
                <w:lang w:val="kk-KZ"/>
              </w:rPr>
            </w:pP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Біріккен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Ұлттар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Ұйымының</w:t>
            </w:r>
            <w:r w:rsidRPr="00B52BA9">
              <w:rPr>
                <w:rFonts w:ascii="Times New Roman" w:hAnsi="Times New Roman"/>
                <w:lang w:val="kk-KZ"/>
              </w:rPr>
              <w:t xml:space="preserve"> Тұрақты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даму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мақсаттарын</w:t>
            </w:r>
            <w:r w:rsidRPr="00B52BA9">
              <w:rPr>
                <w:rFonts w:ascii="Times New Roman" w:hAnsi="Times New Roman"/>
                <w:lang w:val="kk-KZ"/>
              </w:rPr>
              <w:t xml:space="preserve"> іске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асыру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жөніндегі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 xml:space="preserve">2024 -2029 жылдарға арналған </w:t>
            </w:r>
            <w:r w:rsidRPr="00B52BA9">
              <w:rPr>
                <w:rFonts w:ascii="Times New Roman" w:hAnsi="Times New Roman"/>
                <w:lang w:val="kk-KZ"/>
              </w:rPr>
              <w:t>«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Сәрсен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Аманжолов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атындағы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Шығыс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Қазақстан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университеті»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КЕАҚ</w:t>
            </w:r>
            <w:r w:rsidRPr="00B52BA9">
              <w:rPr>
                <w:rFonts w:ascii="Times New Roman" w:hAnsi="Times New Roman"/>
                <w:lang w:val="kk-KZ"/>
              </w:rPr>
              <w:t xml:space="preserve"> </w:t>
            </w:r>
            <w:r w:rsidRPr="00B52BA9">
              <w:rPr>
                <w:rStyle w:val="ezkurwreuab5ozgtqnkl"/>
                <w:rFonts w:ascii="Times New Roman" w:hAnsi="Times New Roman"/>
                <w:lang w:val="kk-KZ"/>
              </w:rPr>
              <w:t>Жол картасын бекіту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.</w:t>
            </w:r>
            <w:bookmarkStart w:id="0" w:name="_GoBack"/>
            <w:bookmarkEnd w:id="0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A2FF8"/>
    <w:rsid w:val="00231CF0"/>
    <w:rsid w:val="00247BB9"/>
    <w:rsid w:val="0033123C"/>
    <w:rsid w:val="00565883"/>
    <w:rsid w:val="00741127"/>
    <w:rsid w:val="00784ED8"/>
    <w:rsid w:val="0085792F"/>
    <w:rsid w:val="00A229B8"/>
    <w:rsid w:val="00A47109"/>
    <w:rsid w:val="00A50711"/>
    <w:rsid w:val="00B10782"/>
    <w:rsid w:val="00B52BA9"/>
    <w:rsid w:val="00BC7100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0A9A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2024-02-06T10:36:00Z</dcterms:created>
  <dcterms:modified xsi:type="dcterms:W3CDTF">2024-09-16T11:14:00Z</dcterms:modified>
</cp:coreProperties>
</file>