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784ED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15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.2024,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B52BA9" w:rsidTr="006B5449">
        <w:tc>
          <w:tcPr>
            <w:tcW w:w="2547" w:type="dxa"/>
          </w:tcPr>
          <w:p w:rsidR="00B10782" w:rsidRDefault="00784ED8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076A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6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  <w:proofErr w:type="gram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proofErr w:type="spellStart"/>
            <w:r w:rsidRPr="00A229B8">
              <w:rPr>
                <w:rFonts w:ascii="Times New Roman" w:hAnsi="Times New Roman"/>
              </w:rPr>
              <w:t>Бердалиева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Гульзат</w:t>
            </w:r>
            <w:proofErr w:type="spellEnd"/>
            <w:r w:rsidRPr="00A229B8">
              <w:rPr>
                <w:rFonts w:ascii="Times New Roman" w:hAnsi="Times New Roman"/>
              </w:rPr>
              <w:t xml:space="preserve"> </w:t>
            </w:r>
            <w:proofErr w:type="spellStart"/>
            <w:r w:rsidRPr="00A229B8">
              <w:rPr>
                <w:rFonts w:ascii="Times New Roman" w:hAnsi="Times New Roman"/>
              </w:rPr>
              <w:t>Кыстаубаевна</w:t>
            </w:r>
            <w:proofErr w:type="spellEnd"/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B10782" w:rsidRPr="00A229B8" w:rsidRDefault="00B10782" w:rsidP="006B5449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52BA9" w:rsidRPr="00B52BA9" w:rsidRDefault="00BC7100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Fonts w:ascii="Times New Roman" w:eastAsia="Times New Roman" w:hAnsi="Times New Roman"/>
                <w:lang w:val="kk-KZ" w:eastAsia="ru-RU"/>
              </w:rPr>
              <w:t>.</w:t>
            </w:r>
            <w:r w:rsidR="00B52BA9"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 </w:t>
            </w:r>
            <w:r w:rsidR="00B52BA9"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Жоғары және жоғары оқу орнынан кейінгі білім беру саласындағы коммерциялық емес акционерлік қоғамның корпоративтік басқару кодексінің 2023 жылғы қағидаттары мен ережелерін орындау туралы есепті бекіту; </w:t>
            </w:r>
          </w:p>
          <w:p w:rsidR="00B52BA9" w:rsidRPr="00B52BA9" w:rsidRDefault="00B52BA9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2023 жылғы Қоғамның жылдық есебін бекіту;  </w:t>
            </w:r>
          </w:p>
          <w:p w:rsidR="00B52BA9" w:rsidRPr="00B52BA9" w:rsidRDefault="00B52BA9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2023 жылғы жұмыс қорытындылары бойынша Басқарма мүшесі – академиялық мәселелер жөніндегі проректорға сыйақы беру мәселесін қарастыру;</w:t>
            </w:r>
          </w:p>
          <w:p w:rsidR="00B52BA9" w:rsidRPr="00B52BA9" w:rsidRDefault="00B52BA9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«Төрағаға, Басқарма мүшелеріне және бас бухгалтерге еңбекақы төлеу және сыйақы беру туралы» ережеге өзгерістер мен толықтырулар енгізу туралы мәселені қарастыру;</w:t>
            </w:r>
          </w:p>
          <w:p w:rsidR="00B52BA9" w:rsidRPr="00B52BA9" w:rsidRDefault="00B52BA9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«Корпоративтік хатшы туралы», «Ішкі аудит қызметі туралы» және «Сыбайлас жемқорлыққа қарсы комплаенс–қызмет туралы» ережелерге өзгерістер мен толықтырулар енгізу туралы мәселені қарастыру; </w:t>
            </w:r>
          </w:p>
          <w:p w:rsidR="00B52BA9" w:rsidRPr="00B52BA9" w:rsidRDefault="00B52BA9" w:rsidP="00B52BA9">
            <w:pPr>
              <w:pStyle w:val="a5"/>
              <w:numPr>
                <w:ilvl w:val="0"/>
                <w:numId w:val="4"/>
              </w:numPr>
              <w:tabs>
                <w:tab w:val="left" w:pos="851"/>
              </w:tabs>
              <w:ind w:left="0" w:firstLine="426"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Корпоративтік хатшыға және Ішкі аудит қызметінің басшысына 2023 жыл бойынша сыйақы беру туралы мәселені қарастыру; </w:t>
            </w:r>
          </w:p>
          <w:p w:rsidR="00B10782" w:rsidRPr="00B52BA9" w:rsidRDefault="00B52BA9" w:rsidP="00B52BA9">
            <w:pPr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ind w:left="0" w:firstLine="426"/>
              <w:contextualSpacing/>
              <w:jc w:val="both"/>
              <w:rPr>
                <w:lang w:val="kk-KZ"/>
              </w:rPr>
            </w:pP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Біріккен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Ұлттар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Ұйымының</w:t>
            </w:r>
            <w:r w:rsidRPr="00B52BA9">
              <w:rPr>
                <w:rFonts w:ascii="Times New Roman" w:hAnsi="Times New Roman"/>
                <w:lang w:val="kk-KZ"/>
              </w:rPr>
              <w:t xml:space="preserve"> Тұрақты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даму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мақсаттарын</w:t>
            </w:r>
            <w:r w:rsidRPr="00B52BA9">
              <w:rPr>
                <w:rFonts w:ascii="Times New Roman" w:hAnsi="Times New Roman"/>
                <w:lang w:val="kk-KZ"/>
              </w:rPr>
              <w:t xml:space="preserve"> іске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асыру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жөніндегі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 xml:space="preserve">2024 -2029 жылдарға арналған </w:t>
            </w:r>
            <w:r w:rsidRPr="00B52BA9">
              <w:rPr>
                <w:rFonts w:ascii="Times New Roman" w:hAnsi="Times New Roman"/>
                <w:lang w:val="kk-KZ"/>
              </w:rPr>
              <w:t>«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Сәрсен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Аманжолов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атындағы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Шығыс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Қазақстан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университеті»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КЕАҚ</w:t>
            </w:r>
            <w:r w:rsidRPr="00B52BA9">
              <w:rPr>
                <w:rFonts w:ascii="Times New Roman" w:hAnsi="Times New Roman"/>
                <w:lang w:val="kk-KZ"/>
              </w:rPr>
              <w:t xml:space="preserve"> </w:t>
            </w:r>
            <w:r w:rsidRPr="00B52BA9">
              <w:rPr>
                <w:rStyle w:val="ezkurwreuab5ozgtqnkl"/>
                <w:rFonts w:ascii="Times New Roman" w:hAnsi="Times New Roman"/>
                <w:lang w:val="kk-KZ"/>
              </w:rPr>
              <w:t>Жол картасын бекіту</w:t>
            </w:r>
            <w:r>
              <w:rPr>
                <w:rStyle w:val="ezkurwreuab5ozgtqnkl"/>
                <w:rFonts w:ascii="Times New Roman" w:hAnsi="Times New Roman"/>
                <w:sz w:val="28"/>
                <w:szCs w:val="28"/>
                <w:lang w:val="kk-KZ"/>
              </w:rPr>
              <w:t>.</w:t>
            </w:r>
            <w:bookmarkStart w:id="0" w:name="_GoBack"/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A2FF8"/>
    <w:rsid w:val="00231CF0"/>
    <w:rsid w:val="00247BB9"/>
    <w:rsid w:val="0033123C"/>
    <w:rsid w:val="00565883"/>
    <w:rsid w:val="00741127"/>
    <w:rsid w:val="00784ED8"/>
    <w:rsid w:val="0085792F"/>
    <w:rsid w:val="00A229B8"/>
    <w:rsid w:val="00A47109"/>
    <w:rsid w:val="00A50711"/>
    <w:rsid w:val="00B10782"/>
    <w:rsid w:val="00B52BA9"/>
    <w:rsid w:val="00BC7100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0A9A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2024-02-06T10:36:00Z</dcterms:created>
  <dcterms:modified xsi:type="dcterms:W3CDTF">2024-09-16T11:14:00Z</dcterms:modified>
</cp:coreProperties>
</file>