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01" w:rsidRPr="0063362E" w:rsidRDefault="005D64A6" w:rsidP="00083E0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14</w:t>
      </w:r>
      <w:r w:rsidR="000B5A65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8</w:t>
      </w:r>
      <w:r w:rsidR="000B5A65">
        <w:rPr>
          <w:rFonts w:ascii="Times New Roman" w:hAnsi="Times New Roman" w:cs="Times New Roman"/>
          <w:b/>
        </w:rPr>
        <w:t xml:space="preserve">.2024 </w:t>
      </w:r>
      <w:r w:rsidR="00083E01" w:rsidRPr="00E25F8C">
        <w:rPr>
          <w:rFonts w:ascii="Times New Roman" w:hAnsi="Times New Roman" w:cs="Times New Roman"/>
          <w:b/>
        </w:rPr>
        <w:t>,</w:t>
      </w:r>
      <w:proofErr w:type="gramEnd"/>
      <w:r w:rsidR="00083E01" w:rsidRPr="00E25F8C">
        <w:rPr>
          <w:rFonts w:ascii="Times New Roman" w:hAnsi="Times New Roman" w:cs="Times New Roman"/>
          <w:b/>
        </w:rPr>
        <w:t xml:space="preserve"> протокол №</w:t>
      </w:r>
      <w:r>
        <w:rPr>
          <w:rFonts w:ascii="Times New Roman" w:hAnsi="Times New Roman" w:cs="Times New Roman"/>
          <w:b/>
        </w:rPr>
        <w:t>6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1104BF" w:rsidTr="00D355B8">
        <w:tc>
          <w:tcPr>
            <w:tcW w:w="2547" w:type="dxa"/>
          </w:tcPr>
          <w:p w:rsidR="00083E01" w:rsidRPr="001104BF" w:rsidRDefault="00083E01" w:rsidP="005D64A6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5D64A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5D64A6">
              <w:rPr>
                <w:rFonts w:ascii="Times New Roman" w:hAnsi="Times New Roman" w:cs="Times New Roman"/>
              </w:rPr>
              <w:t>14</w:t>
            </w:r>
            <w:r w:rsidR="002F296F">
              <w:rPr>
                <w:rFonts w:ascii="Times New Roman" w:hAnsi="Times New Roman" w:cs="Times New Roman"/>
              </w:rPr>
              <w:t>.0</w:t>
            </w:r>
            <w:r w:rsidR="005D64A6">
              <w:rPr>
                <w:rFonts w:ascii="Times New Roman" w:hAnsi="Times New Roman" w:cs="Times New Roman"/>
              </w:rPr>
              <w:t>8</w:t>
            </w:r>
            <w:r w:rsidR="002F296F">
              <w:rPr>
                <w:rFonts w:ascii="Times New Roman" w:hAnsi="Times New Roman" w:cs="Times New Roman"/>
              </w:rPr>
              <w:t xml:space="preserve">.2024 </w:t>
            </w:r>
            <w:r w:rsidRPr="001104BF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proofErr w:type="spellStart"/>
            <w:r w:rsidRPr="00656B5A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656B5A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904F35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904F35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904F35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>
              <w:rPr>
                <w:rFonts w:ascii="Times New Roman" w:eastAsia="Segoe U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904F35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1104BF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000000" w:rsidRPr="00A23B6E" w:rsidRDefault="00A23B6E" w:rsidP="00A23B6E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line="240" w:lineRule="auto"/>
              <w:ind w:left="322" w:firstLine="283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  <w:bookmarkStart w:id="1" w:name="_GoBack"/>
            <w:r w:rsidRPr="00A23B6E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Рассмотрение вопроса о внесении изменений и дополнений в положение «Об оплате труда и премировании </w:t>
            </w:r>
            <w:r w:rsidRPr="00A23B6E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председателя, членов правления и главного бухгалтера» и </w:t>
            </w:r>
            <w:proofErr w:type="spellStart"/>
            <w:r w:rsidRPr="00A23B6E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премировани</w:t>
            </w:r>
            <w:proofErr w:type="spellEnd"/>
            <w:r w:rsidRPr="00A23B6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kk-KZ"/>
              </w:rPr>
              <w:t>и</w:t>
            </w:r>
            <w:r w:rsidRPr="00A23B6E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 члена правления – проректора по академическим вопросам по итогам </w:t>
            </w:r>
            <w:r w:rsidRPr="00A23B6E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работы за 2023 год; </w:t>
            </w:r>
          </w:p>
          <w:p w:rsidR="00083E01" w:rsidRPr="00A23B6E" w:rsidRDefault="00A23B6E" w:rsidP="00A23B6E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line="240" w:lineRule="auto"/>
              <w:ind w:left="322" w:firstLine="283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A23B6E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Рассмотрение вопроса о внесении изменений и дополнений в положение «О корпоративном секретаре», положение «О службе внутреннего аудита» и положение «Об антикоррупционной </w:t>
            </w:r>
            <w:proofErr w:type="spellStart"/>
            <w:r w:rsidRPr="00A23B6E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комп</w:t>
            </w:r>
            <w:r w:rsidRPr="00A23B6E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лаенс</w:t>
            </w:r>
            <w:proofErr w:type="spellEnd"/>
            <w:r w:rsidRPr="00A23B6E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 – службе» и премировании Корпоративного секретаря и руководителя службы внутреннего аудита за 2023 год.</w:t>
            </w:r>
            <w:bookmarkEnd w:id="1"/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02E9"/>
    <w:multiLevelType w:val="hybridMultilevel"/>
    <w:tmpl w:val="897CCC5E"/>
    <w:lvl w:ilvl="0" w:tplc="D36ED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8457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0A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DE7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A9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66D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868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20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421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70929"/>
    <w:multiLevelType w:val="hybridMultilevel"/>
    <w:tmpl w:val="1D78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A7112D1"/>
    <w:multiLevelType w:val="hybridMultilevel"/>
    <w:tmpl w:val="EEE8E0F0"/>
    <w:lvl w:ilvl="0" w:tplc="DA56CEEE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1B08BE"/>
    <w:rsid w:val="00223FE4"/>
    <w:rsid w:val="002F296F"/>
    <w:rsid w:val="0038485E"/>
    <w:rsid w:val="0052275A"/>
    <w:rsid w:val="005D64A6"/>
    <w:rsid w:val="006F2D53"/>
    <w:rsid w:val="007325B6"/>
    <w:rsid w:val="00736094"/>
    <w:rsid w:val="00865644"/>
    <w:rsid w:val="00A23B6E"/>
    <w:rsid w:val="00AF0091"/>
    <w:rsid w:val="00C97264"/>
    <w:rsid w:val="00D36331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1F49F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3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3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2023-12-27T09:30:00Z</dcterms:created>
  <dcterms:modified xsi:type="dcterms:W3CDTF">2024-09-16T11:39:00Z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