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A" w:rsidRDefault="000D35BA" w:rsidP="000645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74B"/>
          <w:sz w:val="21"/>
          <w:szCs w:val="21"/>
        </w:rPr>
      </w:pPr>
      <w:bookmarkStart w:id="0" w:name="_GoBack"/>
      <w:bookmarkEnd w:id="0"/>
    </w:p>
    <w:p w:rsidR="000D35BA" w:rsidRPr="00511650" w:rsidRDefault="000B22F0" w:rsidP="0006458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11650">
        <w:rPr>
          <w:b/>
          <w:sz w:val="28"/>
          <w:szCs w:val="28"/>
        </w:rPr>
        <w:t>23.09.2020ж</w:t>
      </w:r>
    </w:p>
    <w:p w:rsidR="000D35BA" w:rsidRPr="00511650" w:rsidRDefault="000D35BA" w:rsidP="000645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0D35BA" w:rsidRPr="00511650" w:rsidRDefault="000D35BA" w:rsidP="00826C1D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511650">
        <w:rPr>
          <w:sz w:val="28"/>
          <w:szCs w:val="28"/>
        </w:rPr>
        <w:t>«</w:t>
      </w:r>
      <w:r w:rsidR="009105D0" w:rsidRPr="00511650">
        <w:rPr>
          <w:sz w:val="28"/>
          <w:szCs w:val="28"/>
          <w:lang w:val="kk-KZ"/>
        </w:rPr>
        <w:t xml:space="preserve">Сәрсен Аманжолов </w:t>
      </w:r>
      <w:proofErr w:type="spellStart"/>
      <w:r w:rsidRPr="00511650">
        <w:rPr>
          <w:sz w:val="28"/>
          <w:szCs w:val="28"/>
        </w:rPr>
        <w:t>атындағы</w:t>
      </w:r>
      <w:proofErr w:type="spellEnd"/>
      <w:r w:rsidRPr="00511650">
        <w:rPr>
          <w:sz w:val="28"/>
          <w:szCs w:val="28"/>
        </w:rPr>
        <w:t xml:space="preserve"> </w:t>
      </w:r>
      <w:r w:rsidR="009105D0" w:rsidRPr="00511650">
        <w:rPr>
          <w:sz w:val="28"/>
          <w:szCs w:val="28"/>
          <w:lang w:val="kk-KZ"/>
        </w:rPr>
        <w:t xml:space="preserve">Шығыс Қазақстан </w:t>
      </w:r>
      <w:proofErr w:type="spellStart"/>
      <w:r w:rsidRPr="00511650">
        <w:rPr>
          <w:sz w:val="28"/>
          <w:szCs w:val="28"/>
        </w:rPr>
        <w:t>университеті</w:t>
      </w:r>
      <w:proofErr w:type="spellEnd"/>
      <w:r w:rsidRPr="00511650">
        <w:rPr>
          <w:sz w:val="28"/>
          <w:szCs w:val="28"/>
        </w:rPr>
        <w:t xml:space="preserve">» КЕАҚ </w:t>
      </w:r>
      <w:proofErr w:type="spellStart"/>
      <w:r w:rsidRPr="00511650">
        <w:rPr>
          <w:sz w:val="28"/>
          <w:szCs w:val="28"/>
        </w:rPr>
        <w:t>Қоғамның</w:t>
      </w:r>
      <w:proofErr w:type="spellEnd"/>
      <w:r w:rsidRPr="00511650">
        <w:rPr>
          <w:sz w:val="28"/>
          <w:szCs w:val="28"/>
        </w:rPr>
        <w:t xml:space="preserve"> 100% </w:t>
      </w:r>
      <w:proofErr w:type="spellStart"/>
      <w:r w:rsidRPr="00511650">
        <w:rPr>
          <w:sz w:val="28"/>
          <w:szCs w:val="28"/>
        </w:rPr>
        <w:t>акцияларына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иелік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ететін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және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пайдаланатын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Қазақстан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Республикасы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Білім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және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ғылым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министрлігі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қабылдаған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шешім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туралы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хабарлайды</w:t>
      </w:r>
      <w:proofErr w:type="spellEnd"/>
      <w:r w:rsidRPr="00511650">
        <w:rPr>
          <w:sz w:val="28"/>
          <w:szCs w:val="28"/>
        </w:rPr>
        <w:t>:</w:t>
      </w:r>
    </w:p>
    <w:p w:rsidR="007A4C61" w:rsidRPr="00511650" w:rsidRDefault="000D35BA" w:rsidP="00826C1D">
      <w:pPr>
        <w:pStyle w:val="a3"/>
        <w:shd w:val="clear" w:color="auto" w:fill="FFFFFF"/>
        <w:spacing w:after="360"/>
        <w:jc w:val="both"/>
        <w:rPr>
          <w:sz w:val="28"/>
          <w:szCs w:val="28"/>
        </w:rPr>
      </w:pPr>
      <w:proofErr w:type="spellStart"/>
      <w:r w:rsidRPr="00511650">
        <w:rPr>
          <w:sz w:val="28"/>
          <w:szCs w:val="28"/>
        </w:rPr>
        <w:t>Қазақстан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Республикасы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Білім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және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ғылым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министрінің</w:t>
      </w:r>
      <w:proofErr w:type="spellEnd"/>
      <w:r w:rsidRPr="00511650">
        <w:rPr>
          <w:sz w:val="28"/>
          <w:szCs w:val="28"/>
        </w:rPr>
        <w:t xml:space="preserve"> 2020 </w:t>
      </w:r>
      <w:proofErr w:type="spellStart"/>
      <w:r w:rsidRPr="00511650">
        <w:rPr>
          <w:sz w:val="28"/>
          <w:szCs w:val="28"/>
        </w:rPr>
        <w:t>жылғы</w:t>
      </w:r>
      <w:proofErr w:type="spellEnd"/>
      <w:r w:rsidRPr="00511650">
        <w:rPr>
          <w:sz w:val="28"/>
          <w:szCs w:val="28"/>
        </w:rPr>
        <w:t xml:space="preserve"> 2</w:t>
      </w:r>
      <w:r w:rsidR="00BE0848" w:rsidRPr="00511650">
        <w:rPr>
          <w:sz w:val="28"/>
          <w:szCs w:val="28"/>
        </w:rPr>
        <w:t xml:space="preserve">3 </w:t>
      </w:r>
      <w:r w:rsidR="00787F7C" w:rsidRPr="00511650">
        <w:rPr>
          <w:sz w:val="28"/>
          <w:szCs w:val="28"/>
          <w:lang w:val="kk-KZ"/>
        </w:rPr>
        <w:t xml:space="preserve">қыркүйегінде </w:t>
      </w:r>
      <w:r w:rsidR="00787F7C" w:rsidRPr="00511650">
        <w:rPr>
          <w:sz w:val="28"/>
          <w:szCs w:val="28"/>
        </w:rPr>
        <w:t>№</w:t>
      </w:r>
      <w:r w:rsidR="00BE0848" w:rsidRPr="00511650">
        <w:rPr>
          <w:sz w:val="28"/>
          <w:szCs w:val="28"/>
        </w:rPr>
        <w:t xml:space="preserve"> 408</w:t>
      </w:r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бұйрығымен</w:t>
      </w:r>
      <w:proofErr w:type="spellEnd"/>
      <w:r w:rsidRPr="00511650">
        <w:rPr>
          <w:sz w:val="28"/>
          <w:szCs w:val="28"/>
        </w:rPr>
        <w:t xml:space="preserve"> «</w:t>
      </w:r>
      <w:r w:rsidR="00671814" w:rsidRPr="00511650">
        <w:rPr>
          <w:sz w:val="28"/>
          <w:szCs w:val="28"/>
          <w:lang w:val="kk-KZ"/>
        </w:rPr>
        <w:t xml:space="preserve">Сәрсен Аманжолов </w:t>
      </w:r>
      <w:proofErr w:type="spellStart"/>
      <w:r w:rsidRPr="00511650">
        <w:rPr>
          <w:sz w:val="28"/>
          <w:szCs w:val="28"/>
        </w:rPr>
        <w:t>атындағы</w:t>
      </w:r>
      <w:proofErr w:type="spellEnd"/>
      <w:r w:rsidRPr="00511650">
        <w:rPr>
          <w:sz w:val="28"/>
          <w:szCs w:val="28"/>
        </w:rPr>
        <w:t xml:space="preserve"> </w:t>
      </w:r>
      <w:r w:rsidR="00671814" w:rsidRPr="00511650">
        <w:rPr>
          <w:sz w:val="28"/>
          <w:szCs w:val="28"/>
          <w:lang w:val="kk-KZ"/>
        </w:rPr>
        <w:t xml:space="preserve">Шығыс Қазақстан </w:t>
      </w:r>
      <w:proofErr w:type="spellStart"/>
      <w:r w:rsidRPr="00511650">
        <w:rPr>
          <w:sz w:val="28"/>
          <w:szCs w:val="28"/>
        </w:rPr>
        <w:t>университеті</w:t>
      </w:r>
      <w:proofErr w:type="spellEnd"/>
      <w:r w:rsidRPr="00511650">
        <w:rPr>
          <w:sz w:val="28"/>
          <w:szCs w:val="28"/>
        </w:rPr>
        <w:t>» комм</w:t>
      </w:r>
      <w:r w:rsidR="007A4C61" w:rsidRPr="00511650">
        <w:rPr>
          <w:sz w:val="28"/>
          <w:szCs w:val="28"/>
          <w:lang w:val="kk-KZ"/>
        </w:rPr>
        <w:t>е</w:t>
      </w:r>
      <w:proofErr w:type="spellStart"/>
      <w:r w:rsidRPr="00511650">
        <w:rPr>
          <w:sz w:val="28"/>
          <w:szCs w:val="28"/>
        </w:rPr>
        <w:t>рциялық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емес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акционерлік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қоғамы</w:t>
      </w:r>
      <w:proofErr w:type="spellEnd"/>
      <w:r w:rsidRPr="00511650">
        <w:rPr>
          <w:sz w:val="28"/>
          <w:szCs w:val="28"/>
        </w:rPr>
        <w:t xml:space="preserve"> «</w:t>
      </w:r>
      <w:proofErr w:type="spellStart"/>
      <w:r w:rsidR="00671814" w:rsidRPr="00511650">
        <w:rPr>
          <w:sz w:val="28"/>
          <w:szCs w:val="28"/>
        </w:rPr>
        <w:t>Кейбір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коммерциялық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емес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акционерлік</w:t>
      </w:r>
      <w:proofErr w:type="spellEnd"/>
      <w:r w:rsidR="00671814" w:rsidRPr="00511650">
        <w:rPr>
          <w:sz w:val="28"/>
          <w:szCs w:val="28"/>
          <w:lang w:val="kk-KZ"/>
        </w:rPr>
        <w:t xml:space="preserve"> </w:t>
      </w:r>
      <w:proofErr w:type="spellStart"/>
      <w:r w:rsidR="00671814" w:rsidRPr="00511650">
        <w:rPr>
          <w:sz w:val="28"/>
          <w:szCs w:val="28"/>
        </w:rPr>
        <w:t>қоғамдардың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директорлар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кеңесінің</w:t>
      </w:r>
      <w:proofErr w:type="spellEnd"/>
      <w:r w:rsidR="00671814" w:rsidRPr="00511650">
        <w:rPr>
          <w:sz w:val="28"/>
          <w:szCs w:val="28"/>
          <w:lang w:val="kk-KZ"/>
        </w:rPr>
        <w:t xml:space="preserve"> </w:t>
      </w:r>
      <w:proofErr w:type="spellStart"/>
      <w:r w:rsidR="00671814" w:rsidRPr="00511650">
        <w:rPr>
          <w:sz w:val="28"/>
          <w:szCs w:val="28"/>
        </w:rPr>
        <w:t>мәселелері</w:t>
      </w:r>
      <w:proofErr w:type="spellEnd"/>
      <w:r w:rsidR="00671814" w:rsidRPr="00511650">
        <w:rPr>
          <w:sz w:val="28"/>
          <w:szCs w:val="28"/>
        </w:rPr>
        <w:t xml:space="preserve"> </w:t>
      </w:r>
      <w:proofErr w:type="spellStart"/>
      <w:r w:rsidR="00671814" w:rsidRPr="00511650">
        <w:rPr>
          <w:sz w:val="28"/>
          <w:szCs w:val="28"/>
        </w:rPr>
        <w:t>туралы</w:t>
      </w:r>
      <w:proofErr w:type="spellEnd"/>
      <w:r w:rsidR="00671814" w:rsidRPr="00511650">
        <w:rPr>
          <w:sz w:val="28"/>
          <w:szCs w:val="28"/>
        </w:rPr>
        <w:t xml:space="preserve">» </w:t>
      </w:r>
      <w:r w:rsidR="007A4C61" w:rsidRPr="00511650">
        <w:rPr>
          <w:sz w:val="28"/>
          <w:szCs w:val="28"/>
        </w:rPr>
        <w:t>С</w:t>
      </w:r>
      <w:r w:rsidR="007A4C61" w:rsidRPr="00511650">
        <w:rPr>
          <w:sz w:val="28"/>
          <w:szCs w:val="28"/>
          <w:lang w:val="kk-KZ"/>
        </w:rPr>
        <w:t xml:space="preserve">әрсен Аманжолов атындағы Шығыс Қазақстан </w:t>
      </w:r>
      <w:proofErr w:type="spellStart"/>
      <w:r w:rsidRPr="00511650">
        <w:rPr>
          <w:sz w:val="28"/>
          <w:szCs w:val="28"/>
        </w:rPr>
        <w:t>университеті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коммерциялық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емес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акционерлік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қоғамының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директорлар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кеңесінің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құрамы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анықталды</w:t>
      </w:r>
      <w:proofErr w:type="spellEnd"/>
      <w:r w:rsidRPr="00511650">
        <w:rPr>
          <w:sz w:val="28"/>
          <w:szCs w:val="28"/>
        </w:rPr>
        <w:t>.</w:t>
      </w:r>
    </w:p>
    <w:p w:rsidR="000D35BA" w:rsidRPr="00511650" w:rsidRDefault="007A4C61" w:rsidP="00826C1D">
      <w:pPr>
        <w:pStyle w:val="a3"/>
        <w:shd w:val="clear" w:color="auto" w:fill="FFFFFF"/>
        <w:spacing w:after="360"/>
        <w:jc w:val="both"/>
        <w:rPr>
          <w:sz w:val="28"/>
          <w:szCs w:val="28"/>
        </w:rPr>
      </w:pPr>
      <w:r w:rsidRPr="00511650">
        <w:rPr>
          <w:sz w:val="28"/>
          <w:szCs w:val="28"/>
          <w:lang w:val="kk-KZ"/>
        </w:rPr>
        <w:t xml:space="preserve">Сәрсен Аманжолов атындағы Шығыс Қазақстан университеті </w:t>
      </w:r>
      <w:r w:rsidR="000D35BA" w:rsidRPr="00511650">
        <w:rPr>
          <w:sz w:val="28"/>
          <w:szCs w:val="28"/>
        </w:rPr>
        <w:t xml:space="preserve"> </w:t>
      </w:r>
      <w:proofErr w:type="spellStart"/>
      <w:r w:rsidR="000D35BA" w:rsidRPr="00511650">
        <w:rPr>
          <w:sz w:val="28"/>
          <w:szCs w:val="28"/>
        </w:rPr>
        <w:t>коммерциялық</w:t>
      </w:r>
      <w:proofErr w:type="spellEnd"/>
      <w:r w:rsidR="000D35BA" w:rsidRPr="00511650">
        <w:rPr>
          <w:sz w:val="28"/>
          <w:szCs w:val="28"/>
        </w:rPr>
        <w:t xml:space="preserve"> </w:t>
      </w:r>
      <w:proofErr w:type="spellStart"/>
      <w:r w:rsidR="000D35BA" w:rsidRPr="00511650">
        <w:rPr>
          <w:sz w:val="28"/>
          <w:szCs w:val="28"/>
        </w:rPr>
        <w:t>емес</w:t>
      </w:r>
      <w:proofErr w:type="spellEnd"/>
      <w:r w:rsidR="000D35BA" w:rsidRPr="00511650">
        <w:rPr>
          <w:sz w:val="28"/>
          <w:szCs w:val="28"/>
        </w:rPr>
        <w:t xml:space="preserve"> </w:t>
      </w:r>
      <w:proofErr w:type="spellStart"/>
      <w:r w:rsidR="000D35BA" w:rsidRPr="00511650">
        <w:rPr>
          <w:sz w:val="28"/>
          <w:szCs w:val="28"/>
        </w:rPr>
        <w:t>акционерлік</w:t>
      </w:r>
      <w:proofErr w:type="spellEnd"/>
      <w:r w:rsidR="000D35BA" w:rsidRPr="00511650">
        <w:rPr>
          <w:sz w:val="28"/>
          <w:szCs w:val="28"/>
        </w:rPr>
        <w:t xml:space="preserve"> </w:t>
      </w:r>
      <w:proofErr w:type="spellStart"/>
      <w:r w:rsidR="000D35BA" w:rsidRPr="00511650">
        <w:rPr>
          <w:sz w:val="28"/>
          <w:szCs w:val="28"/>
        </w:rPr>
        <w:t>қоғамы</w:t>
      </w:r>
      <w:proofErr w:type="spellEnd"/>
      <w:r w:rsidR="000D35BA" w:rsidRPr="00511650">
        <w:rPr>
          <w:sz w:val="28"/>
          <w:szCs w:val="28"/>
        </w:rPr>
        <w:t xml:space="preserve"> </w:t>
      </w:r>
      <w:proofErr w:type="spellStart"/>
      <w:r w:rsidR="000D35BA" w:rsidRPr="00511650">
        <w:rPr>
          <w:sz w:val="28"/>
          <w:szCs w:val="28"/>
        </w:rPr>
        <w:t>мүшелерінің</w:t>
      </w:r>
      <w:proofErr w:type="spellEnd"/>
      <w:r w:rsidR="000D35BA" w:rsidRPr="00511650">
        <w:rPr>
          <w:sz w:val="28"/>
          <w:szCs w:val="28"/>
        </w:rPr>
        <w:t xml:space="preserve"> саны 6 (</w:t>
      </w:r>
      <w:proofErr w:type="spellStart"/>
      <w:r w:rsidR="000D35BA" w:rsidRPr="00511650">
        <w:rPr>
          <w:sz w:val="28"/>
          <w:szCs w:val="28"/>
        </w:rPr>
        <w:t>алты</w:t>
      </w:r>
      <w:proofErr w:type="spellEnd"/>
      <w:r w:rsidR="000D35BA" w:rsidRPr="00511650">
        <w:rPr>
          <w:sz w:val="28"/>
          <w:szCs w:val="28"/>
        </w:rPr>
        <w:t>).</w:t>
      </w:r>
    </w:p>
    <w:p w:rsidR="000D35BA" w:rsidRPr="00511650" w:rsidRDefault="000D35BA" w:rsidP="00826C1D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proofErr w:type="spellStart"/>
      <w:r w:rsidRPr="00511650">
        <w:rPr>
          <w:sz w:val="28"/>
          <w:szCs w:val="28"/>
        </w:rPr>
        <w:t>Директорлар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кеңесіне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сайланды</w:t>
      </w:r>
      <w:proofErr w:type="spellEnd"/>
      <w:r w:rsidRPr="00511650">
        <w:rPr>
          <w:sz w:val="28"/>
          <w:szCs w:val="28"/>
        </w:rPr>
        <w:t>:</w:t>
      </w:r>
    </w:p>
    <w:p w:rsidR="000D35BA" w:rsidRPr="00511650" w:rsidRDefault="000D35BA" w:rsidP="00826C1D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proofErr w:type="spellStart"/>
      <w:r w:rsidRPr="00511650">
        <w:rPr>
          <w:rStyle w:val="a4"/>
          <w:sz w:val="28"/>
          <w:szCs w:val="28"/>
        </w:rPr>
        <w:t>Дауленов</w:t>
      </w:r>
      <w:proofErr w:type="spellEnd"/>
      <w:r w:rsidRPr="00511650">
        <w:rPr>
          <w:rStyle w:val="a4"/>
          <w:sz w:val="28"/>
          <w:szCs w:val="28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Мирас</w:t>
      </w:r>
      <w:proofErr w:type="spellEnd"/>
      <w:r w:rsidRPr="00511650">
        <w:rPr>
          <w:rStyle w:val="a4"/>
          <w:sz w:val="28"/>
          <w:szCs w:val="28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Мұхтарұлы</w:t>
      </w:r>
      <w:proofErr w:type="spellEnd"/>
      <w:r w:rsidRPr="00511650">
        <w:rPr>
          <w:sz w:val="28"/>
          <w:szCs w:val="28"/>
        </w:rPr>
        <w:t xml:space="preserve"> – </w:t>
      </w:r>
      <w:proofErr w:type="spellStart"/>
      <w:r w:rsidRPr="00511650">
        <w:rPr>
          <w:sz w:val="28"/>
          <w:szCs w:val="28"/>
        </w:rPr>
        <w:t>Қазақстан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Республикасы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Білім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және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ғылым</w:t>
      </w:r>
      <w:proofErr w:type="spellEnd"/>
      <w:r w:rsidRPr="00511650">
        <w:rPr>
          <w:sz w:val="28"/>
          <w:szCs w:val="28"/>
        </w:rPr>
        <w:t xml:space="preserve"> вице-</w:t>
      </w:r>
      <w:proofErr w:type="spellStart"/>
      <w:r w:rsidRPr="00511650">
        <w:rPr>
          <w:sz w:val="28"/>
          <w:szCs w:val="28"/>
        </w:rPr>
        <w:t>министрі</w:t>
      </w:r>
      <w:proofErr w:type="spellEnd"/>
      <w:r w:rsidRPr="00511650">
        <w:rPr>
          <w:sz w:val="28"/>
          <w:szCs w:val="28"/>
        </w:rPr>
        <w:t>;</w:t>
      </w:r>
    </w:p>
    <w:p w:rsidR="0058699C" w:rsidRPr="00511650" w:rsidRDefault="0058699C" w:rsidP="00826C1D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proofErr w:type="spellStart"/>
      <w:r w:rsidRPr="00511650">
        <w:rPr>
          <w:rStyle w:val="a4"/>
          <w:sz w:val="28"/>
          <w:szCs w:val="28"/>
        </w:rPr>
        <w:t>Тойбаев</w:t>
      </w:r>
      <w:proofErr w:type="spellEnd"/>
      <w:r w:rsidRPr="00511650">
        <w:rPr>
          <w:rStyle w:val="a4"/>
          <w:sz w:val="28"/>
          <w:szCs w:val="28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Амангелді</w:t>
      </w:r>
      <w:proofErr w:type="spellEnd"/>
      <w:r w:rsidRPr="00511650">
        <w:rPr>
          <w:rStyle w:val="a4"/>
          <w:sz w:val="28"/>
          <w:szCs w:val="28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Сағынбайұлы</w:t>
      </w:r>
      <w:proofErr w:type="spellEnd"/>
      <w:r w:rsidRPr="00511650">
        <w:rPr>
          <w:sz w:val="28"/>
          <w:szCs w:val="28"/>
        </w:rPr>
        <w:t xml:space="preserve"> – </w:t>
      </w:r>
      <w:proofErr w:type="spellStart"/>
      <w:r w:rsidRPr="00511650">
        <w:rPr>
          <w:sz w:val="28"/>
          <w:szCs w:val="28"/>
        </w:rPr>
        <w:t>Қазақстан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Республикасы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Қаржы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министрлігі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Мемлекеттік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мүлік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және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жекешелендіру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комитетінің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мемлекеттік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қатысуымен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мемлекеттік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емес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заңды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тұлғалармен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жұмыс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бөлімінің</w:t>
      </w:r>
      <w:proofErr w:type="spellEnd"/>
      <w:r w:rsidRPr="00511650">
        <w:rPr>
          <w:sz w:val="28"/>
          <w:szCs w:val="28"/>
        </w:rPr>
        <w:t xml:space="preserve"> </w:t>
      </w:r>
      <w:proofErr w:type="spellStart"/>
      <w:r w:rsidRPr="00511650">
        <w:rPr>
          <w:sz w:val="28"/>
          <w:szCs w:val="28"/>
        </w:rPr>
        <w:t>бастығы</w:t>
      </w:r>
      <w:proofErr w:type="spellEnd"/>
      <w:r w:rsidRPr="00511650">
        <w:rPr>
          <w:sz w:val="28"/>
          <w:szCs w:val="28"/>
        </w:rPr>
        <w:t>;</w:t>
      </w:r>
    </w:p>
    <w:p w:rsidR="00B56699" w:rsidRPr="00511650" w:rsidRDefault="00B56699" w:rsidP="00826C1D">
      <w:pPr>
        <w:pStyle w:val="a3"/>
        <w:shd w:val="clear" w:color="auto" w:fill="FFFFFF"/>
        <w:spacing w:after="360"/>
        <w:jc w:val="both"/>
        <w:rPr>
          <w:rStyle w:val="a4"/>
          <w:b w:val="0"/>
          <w:sz w:val="28"/>
          <w:szCs w:val="28"/>
          <w:lang w:val="kk-KZ"/>
        </w:rPr>
      </w:pPr>
      <w:proofErr w:type="spellStart"/>
      <w:r w:rsidRPr="00511650">
        <w:rPr>
          <w:rStyle w:val="a4"/>
          <w:sz w:val="28"/>
          <w:szCs w:val="28"/>
        </w:rPr>
        <w:t>Оспанғалиев</w:t>
      </w:r>
      <w:proofErr w:type="spellEnd"/>
      <w:r w:rsidRPr="00511650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Қажымұқан</w:t>
      </w:r>
      <w:proofErr w:type="spellEnd"/>
      <w:r w:rsidRPr="00511650">
        <w:rPr>
          <w:rStyle w:val="a4"/>
          <w:sz w:val="28"/>
          <w:szCs w:val="28"/>
        </w:rPr>
        <w:t xml:space="preserve"> </w:t>
      </w:r>
      <w:proofErr w:type="spellStart"/>
      <w:r w:rsidRPr="00511650">
        <w:rPr>
          <w:rStyle w:val="a4"/>
          <w:sz w:val="28"/>
          <w:szCs w:val="28"/>
        </w:rPr>
        <w:t>Әлімханұлы</w:t>
      </w:r>
      <w:proofErr w:type="spellEnd"/>
      <w:r w:rsidR="00511650" w:rsidRPr="00511650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511650">
        <w:rPr>
          <w:rStyle w:val="a4"/>
          <w:b w:val="0"/>
          <w:sz w:val="28"/>
          <w:szCs w:val="28"/>
        </w:rPr>
        <w:t>Шығыс</w:t>
      </w:r>
      <w:proofErr w:type="spellEnd"/>
      <w:r w:rsidRPr="00511650">
        <w:rPr>
          <w:rStyle w:val="a4"/>
          <w:b w:val="0"/>
          <w:sz w:val="28"/>
          <w:szCs w:val="28"/>
        </w:rPr>
        <w:t xml:space="preserve"> </w:t>
      </w:r>
      <w:proofErr w:type="spellStart"/>
      <w:r w:rsidRPr="00511650">
        <w:rPr>
          <w:rStyle w:val="a4"/>
          <w:b w:val="0"/>
          <w:sz w:val="28"/>
          <w:szCs w:val="28"/>
        </w:rPr>
        <w:t>Қазақстан</w:t>
      </w:r>
      <w:proofErr w:type="spellEnd"/>
      <w:r w:rsidRPr="00511650">
        <w:rPr>
          <w:rStyle w:val="a4"/>
          <w:b w:val="0"/>
          <w:sz w:val="28"/>
          <w:szCs w:val="28"/>
        </w:rPr>
        <w:t xml:space="preserve"> </w:t>
      </w:r>
      <w:proofErr w:type="spellStart"/>
      <w:r w:rsidRPr="00511650">
        <w:rPr>
          <w:rStyle w:val="a4"/>
          <w:b w:val="0"/>
          <w:sz w:val="28"/>
          <w:szCs w:val="28"/>
        </w:rPr>
        <w:t>облысы</w:t>
      </w:r>
      <w:proofErr w:type="spellEnd"/>
      <w:r w:rsidRPr="00511650">
        <w:rPr>
          <w:rStyle w:val="a4"/>
          <w:b w:val="0"/>
          <w:sz w:val="28"/>
          <w:szCs w:val="28"/>
        </w:rPr>
        <w:t xml:space="preserve"> </w:t>
      </w:r>
      <w:proofErr w:type="spellStart"/>
      <w:r w:rsidRPr="00511650">
        <w:rPr>
          <w:rStyle w:val="a4"/>
          <w:b w:val="0"/>
          <w:sz w:val="28"/>
          <w:szCs w:val="28"/>
        </w:rPr>
        <w:t>Білім</w:t>
      </w:r>
      <w:proofErr w:type="spellEnd"/>
      <w:r w:rsidRPr="00511650">
        <w:rPr>
          <w:rStyle w:val="a4"/>
          <w:b w:val="0"/>
          <w:sz w:val="28"/>
          <w:szCs w:val="28"/>
        </w:rPr>
        <w:t xml:space="preserve"> </w:t>
      </w:r>
      <w:proofErr w:type="spellStart"/>
      <w:r w:rsidRPr="00511650">
        <w:rPr>
          <w:rStyle w:val="a4"/>
          <w:b w:val="0"/>
          <w:sz w:val="28"/>
          <w:szCs w:val="28"/>
        </w:rPr>
        <w:t>басқармасы</w:t>
      </w:r>
      <w:proofErr w:type="spellEnd"/>
      <w:r w:rsidR="002423F6" w:rsidRPr="00511650">
        <w:rPr>
          <w:rStyle w:val="a4"/>
          <w:b w:val="0"/>
          <w:sz w:val="28"/>
          <w:szCs w:val="28"/>
        </w:rPr>
        <w:t xml:space="preserve"> </w:t>
      </w:r>
      <w:r w:rsidRPr="00511650">
        <w:rPr>
          <w:rStyle w:val="a4"/>
          <w:b w:val="0"/>
          <w:sz w:val="28"/>
          <w:szCs w:val="28"/>
          <w:lang w:val="kk-KZ"/>
        </w:rPr>
        <w:t>басшысының орынбасары;</w:t>
      </w:r>
    </w:p>
    <w:p w:rsidR="00B56699" w:rsidRPr="00511650" w:rsidRDefault="00B56699" w:rsidP="00826C1D">
      <w:pPr>
        <w:pStyle w:val="a3"/>
        <w:shd w:val="clear" w:color="auto" w:fill="FFFFFF"/>
        <w:spacing w:after="360"/>
        <w:jc w:val="both"/>
        <w:rPr>
          <w:rStyle w:val="a4"/>
          <w:sz w:val="28"/>
          <w:szCs w:val="28"/>
          <w:lang w:val="kk-KZ"/>
        </w:rPr>
      </w:pPr>
      <w:r w:rsidRPr="00511650">
        <w:rPr>
          <w:rStyle w:val="a4"/>
          <w:sz w:val="28"/>
          <w:szCs w:val="28"/>
          <w:lang w:val="kk-KZ"/>
        </w:rPr>
        <w:t xml:space="preserve">Мақсұтова Зейнеп Әбдіжүсіпқызы- </w:t>
      </w:r>
      <w:r w:rsidRPr="00511650">
        <w:rPr>
          <w:rStyle w:val="a4"/>
          <w:b w:val="0"/>
          <w:sz w:val="28"/>
          <w:szCs w:val="28"/>
          <w:lang w:val="kk-KZ"/>
        </w:rPr>
        <w:t>Шығыс Қазақстан облысының білім саласында</w:t>
      </w:r>
      <w:r w:rsidR="002423F6" w:rsidRPr="00511650">
        <w:rPr>
          <w:rStyle w:val="a4"/>
          <w:b w:val="0"/>
          <w:sz w:val="28"/>
          <w:szCs w:val="28"/>
          <w:lang w:val="kk-KZ"/>
        </w:rPr>
        <w:t xml:space="preserve"> </w:t>
      </w:r>
      <w:r w:rsidRPr="00511650">
        <w:rPr>
          <w:rStyle w:val="a4"/>
          <w:b w:val="0"/>
          <w:sz w:val="28"/>
          <w:szCs w:val="28"/>
          <w:lang w:val="kk-KZ"/>
        </w:rPr>
        <w:t>сапаны қамтамасыз ету департаментінің басшысы;</w:t>
      </w:r>
    </w:p>
    <w:p w:rsidR="00B56699" w:rsidRPr="00511650" w:rsidRDefault="00B56699" w:rsidP="00826C1D">
      <w:pPr>
        <w:pStyle w:val="a3"/>
        <w:shd w:val="clear" w:color="auto" w:fill="FFFFFF"/>
        <w:spacing w:after="360"/>
        <w:jc w:val="both"/>
        <w:rPr>
          <w:rStyle w:val="a4"/>
          <w:b w:val="0"/>
          <w:sz w:val="28"/>
          <w:szCs w:val="28"/>
          <w:lang w:val="kk-KZ"/>
        </w:rPr>
      </w:pPr>
      <w:r w:rsidRPr="00511650">
        <w:rPr>
          <w:rStyle w:val="a4"/>
          <w:sz w:val="28"/>
          <w:szCs w:val="28"/>
          <w:lang w:val="kk-KZ"/>
        </w:rPr>
        <w:t xml:space="preserve">Ерназар Шынасыл Жеңісұлы - </w:t>
      </w:r>
      <w:r w:rsidRPr="00511650">
        <w:rPr>
          <w:rStyle w:val="a4"/>
          <w:b w:val="0"/>
          <w:sz w:val="28"/>
          <w:szCs w:val="28"/>
          <w:lang w:val="kk-KZ"/>
        </w:rPr>
        <w:t>«Қазақстандық мемлекеттік-жеке меншік әріптестік орталығы» АҚ, тәуелсіз директор;</w:t>
      </w:r>
    </w:p>
    <w:p w:rsidR="00B56699" w:rsidRPr="00511650" w:rsidRDefault="00B56699" w:rsidP="00826C1D">
      <w:pPr>
        <w:pStyle w:val="a3"/>
        <w:shd w:val="clear" w:color="auto" w:fill="FFFFFF"/>
        <w:spacing w:after="360"/>
        <w:jc w:val="both"/>
        <w:rPr>
          <w:rStyle w:val="a4"/>
          <w:sz w:val="28"/>
          <w:szCs w:val="28"/>
          <w:lang w:val="kk-KZ"/>
        </w:rPr>
      </w:pPr>
      <w:r w:rsidRPr="00511650">
        <w:rPr>
          <w:rStyle w:val="a4"/>
          <w:sz w:val="28"/>
          <w:szCs w:val="28"/>
          <w:lang w:val="kk-KZ"/>
        </w:rPr>
        <w:t xml:space="preserve">Абайдилдин Талғатбек Жамшитұлы </w:t>
      </w:r>
      <w:r w:rsidR="00826C1D" w:rsidRPr="00511650">
        <w:rPr>
          <w:rStyle w:val="a4"/>
          <w:sz w:val="28"/>
          <w:szCs w:val="28"/>
          <w:lang w:val="kk-KZ"/>
        </w:rPr>
        <w:t>-</w:t>
      </w:r>
      <w:r w:rsidRPr="00511650">
        <w:rPr>
          <w:rStyle w:val="a4"/>
          <w:sz w:val="28"/>
          <w:szCs w:val="28"/>
          <w:lang w:val="kk-KZ"/>
        </w:rPr>
        <w:t xml:space="preserve"> «</w:t>
      </w:r>
      <w:r w:rsidRPr="00511650">
        <w:rPr>
          <w:rStyle w:val="a4"/>
          <w:b w:val="0"/>
          <w:sz w:val="28"/>
          <w:szCs w:val="28"/>
          <w:lang w:val="kk-KZ"/>
        </w:rPr>
        <w:t>Қазақстан Республикасының Тұңғыш</w:t>
      </w:r>
      <w:r w:rsidR="00826C1D" w:rsidRPr="00511650">
        <w:rPr>
          <w:rStyle w:val="a4"/>
          <w:b w:val="0"/>
          <w:sz w:val="28"/>
          <w:szCs w:val="28"/>
          <w:lang w:val="kk-KZ"/>
        </w:rPr>
        <w:t xml:space="preserve"> </w:t>
      </w:r>
      <w:r w:rsidRPr="00511650">
        <w:rPr>
          <w:rStyle w:val="a4"/>
          <w:b w:val="0"/>
          <w:sz w:val="28"/>
          <w:szCs w:val="28"/>
          <w:lang w:val="kk-KZ"/>
        </w:rPr>
        <w:t>Президенті – Елбасының кітапханасы» ММ Стратегиялық зерттеулер және болжау</w:t>
      </w:r>
      <w:r w:rsidR="00826C1D" w:rsidRPr="00511650">
        <w:rPr>
          <w:rStyle w:val="a4"/>
          <w:b w:val="0"/>
          <w:sz w:val="28"/>
          <w:szCs w:val="28"/>
          <w:lang w:val="kk-KZ"/>
        </w:rPr>
        <w:t xml:space="preserve"> </w:t>
      </w:r>
      <w:r w:rsidRPr="00511650">
        <w:rPr>
          <w:rStyle w:val="a4"/>
          <w:b w:val="0"/>
          <w:sz w:val="28"/>
          <w:szCs w:val="28"/>
          <w:lang w:val="kk-KZ"/>
        </w:rPr>
        <w:t>қызметінің аға ғылыми-қызметкері, тәуелсіз директор</w:t>
      </w:r>
      <w:r w:rsidRPr="00511650">
        <w:rPr>
          <w:rStyle w:val="a4"/>
          <w:sz w:val="28"/>
          <w:szCs w:val="28"/>
          <w:lang w:val="kk-KZ"/>
        </w:rPr>
        <w:t>.</w:t>
      </w:r>
    </w:p>
    <w:p w:rsidR="00B56699" w:rsidRPr="00826C1D" w:rsidRDefault="00B56699" w:rsidP="000D35BA">
      <w:pPr>
        <w:pStyle w:val="a3"/>
        <w:shd w:val="clear" w:color="auto" w:fill="FFFFFF"/>
        <w:spacing w:before="0" w:beforeAutospacing="0" w:after="360" w:afterAutospacing="0"/>
        <w:rPr>
          <w:rStyle w:val="a4"/>
          <w:rFonts w:ascii="Arial" w:hAnsi="Arial" w:cs="Arial"/>
          <w:color w:val="4A474B"/>
          <w:sz w:val="21"/>
          <w:szCs w:val="21"/>
          <w:lang w:val="kk-KZ"/>
        </w:rPr>
      </w:pPr>
    </w:p>
    <w:p w:rsidR="00B56699" w:rsidRPr="00826C1D" w:rsidRDefault="00B56699" w:rsidP="000D35BA">
      <w:pPr>
        <w:pStyle w:val="a3"/>
        <w:shd w:val="clear" w:color="auto" w:fill="FFFFFF"/>
        <w:spacing w:before="0" w:beforeAutospacing="0" w:after="360" w:afterAutospacing="0"/>
        <w:rPr>
          <w:rStyle w:val="a4"/>
          <w:rFonts w:ascii="Arial" w:hAnsi="Arial" w:cs="Arial"/>
          <w:color w:val="4A474B"/>
          <w:sz w:val="21"/>
          <w:szCs w:val="21"/>
          <w:lang w:val="kk-KZ"/>
        </w:rPr>
      </w:pPr>
    </w:p>
    <w:sectPr w:rsidR="00B56699" w:rsidRPr="0082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F4"/>
    <w:rsid w:val="00003A6C"/>
    <w:rsid w:val="0006458A"/>
    <w:rsid w:val="000A7634"/>
    <w:rsid w:val="000B22F0"/>
    <w:rsid w:val="000B5C82"/>
    <w:rsid w:val="000D35BA"/>
    <w:rsid w:val="002423F6"/>
    <w:rsid w:val="003576A9"/>
    <w:rsid w:val="00511650"/>
    <w:rsid w:val="0058699C"/>
    <w:rsid w:val="0060467A"/>
    <w:rsid w:val="00671814"/>
    <w:rsid w:val="006E5568"/>
    <w:rsid w:val="006E5CA0"/>
    <w:rsid w:val="00787F7C"/>
    <w:rsid w:val="007A4C61"/>
    <w:rsid w:val="007E6AFB"/>
    <w:rsid w:val="00826C1D"/>
    <w:rsid w:val="00892989"/>
    <w:rsid w:val="009105D0"/>
    <w:rsid w:val="00910E5A"/>
    <w:rsid w:val="009A6285"/>
    <w:rsid w:val="00A52E73"/>
    <w:rsid w:val="00B20262"/>
    <w:rsid w:val="00B56699"/>
    <w:rsid w:val="00BE0848"/>
    <w:rsid w:val="00CF54E2"/>
    <w:rsid w:val="00D30E6E"/>
    <w:rsid w:val="00D71853"/>
    <w:rsid w:val="00E00B37"/>
    <w:rsid w:val="00E25798"/>
    <w:rsid w:val="00F04486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53A48-6045-41A6-88AB-A8F6049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32</cp:revision>
  <dcterms:created xsi:type="dcterms:W3CDTF">2020-10-16T11:27:00Z</dcterms:created>
  <dcterms:modified xsi:type="dcterms:W3CDTF">2024-09-17T08:01:00Z</dcterms:modified>
</cp:coreProperties>
</file>