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A1" w:rsidRPr="007421B9" w:rsidRDefault="0008547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«Сәрсен Аманжолов атындағы Шығыс Қазақстан университеті» КЕ АҚ </w:t>
      </w:r>
    </w:p>
    <w:p w:rsidR="00C823A1" w:rsidRPr="007421B9" w:rsidRDefault="000854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1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«Экология және география» кафедрасының меңгерушісі, </w:t>
      </w: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6D0609000-География мамандығы бойынша философия ғылымдарының докторы (PhD) Женсикбаева Назгуль Жаныбековнаның PhD докт</w:t>
      </w:r>
      <w:r w:rsidR="00924CC9"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</w:t>
      </w: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рантураны қорғағаннан кейінгі ғылыми </w:t>
      </w:r>
      <w:r w:rsidRPr="007421B9">
        <w:rPr>
          <w:rFonts w:ascii="Times New Roman" w:hAnsi="Times New Roman" w:cs="Times New Roman"/>
          <w:b/>
          <w:sz w:val="24"/>
          <w:szCs w:val="24"/>
          <w:lang w:val="kk-KZ"/>
        </w:rPr>
        <w:t>еңбектерінің (2019-2024)</w:t>
      </w:r>
    </w:p>
    <w:p w:rsidR="00C823A1" w:rsidRPr="007421B9" w:rsidRDefault="00085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ТІЗІМІ </w:t>
      </w:r>
    </w:p>
    <w:p w:rsidR="00C823A1" w:rsidRPr="007421B9" w:rsidRDefault="00C82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823A1" w:rsidRPr="007421B9" w:rsidRDefault="00085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СПИСОК</w:t>
      </w:r>
    </w:p>
    <w:p w:rsidR="00C823A1" w:rsidRPr="007421B9" w:rsidRDefault="000854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научных трудов</w:t>
      </w: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7421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заведующей </w:t>
      </w:r>
      <w:r w:rsidRPr="007421B9">
        <w:rPr>
          <w:rFonts w:ascii="Times New Roman" w:hAnsi="Times New Roman" w:cs="Times New Roman"/>
          <w:b/>
          <w:sz w:val="24"/>
          <w:szCs w:val="24"/>
        </w:rPr>
        <w:t>кафедр</w:t>
      </w:r>
      <w:r w:rsidR="00924CC9" w:rsidRPr="007421B9">
        <w:rPr>
          <w:rFonts w:ascii="Times New Roman" w:hAnsi="Times New Roman" w:cs="Times New Roman"/>
          <w:b/>
          <w:sz w:val="24"/>
          <w:szCs w:val="24"/>
          <w:lang w:val="kk-KZ"/>
        </w:rPr>
        <w:t>ой</w:t>
      </w:r>
      <w:r w:rsidRPr="007421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21B9">
        <w:rPr>
          <w:rFonts w:ascii="Times New Roman" w:hAnsi="Times New Roman" w:cs="Times New Roman"/>
          <w:b/>
          <w:sz w:val="24"/>
          <w:szCs w:val="24"/>
          <w:lang w:val="kk-KZ"/>
        </w:rPr>
        <w:t>«Экологии и географии»</w:t>
      </w:r>
    </w:p>
    <w:p w:rsidR="00C823A1" w:rsidRPr="007421B9" w:rsidRDefault="000854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1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ВКУ </w:t>
      </w:r>
      <w:proofErr w:type="spellStart"/>
      <w:r w:rsidRPr="007421B9">
        <w:rPr>
          <w:rFonts w:ascii="Times New Roman" w:hAnsi="Times New Roman" w:cs="Times New Roman"/>
          <w:b/>
          <w:sz w:val="24"/>
          <w:szCs w:val="24"/>
          <w:lang w:val="uk-UA"/>
        </w:rPr>
        <w:t>имени</w:t>
      </w:r>
      <w:proofErr w:type="spellEnd"/>
      <w:r w:rsidRPr="007421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7421B9">
        <w:rPr>
          <w:rFonts w:ascii="Times New Roman" w:hAnsi="Times New Roman" w:cs="Times New Roman"/>
          <w:b/>
          <w:sz w:val="24"/>
          <w:szCs w:val="24"/>
          <w:lang w:val="uk-UA"/>
        </w:rPr>
        <w:t>С.Аманжолова</w:t>
      </w:r>
      <w:proofErr w:type="spellEnd"/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 доктора философии (PhD) по специальности 6D0609000-География</w:t>
      </w:r>
    </w:p>
    <w:p w:rsidR="00C823A1" w:rsidRPr="007421B9" w:rsidRDefault="00085474" w:rsidP="004C5D9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21B9">
        <w:rPr>
          <w:rFonts w:ascii="Times New Roman" w:hAnsi="Times New Roman" w:cs="Times New Roman"/>
          <w:b/>
          <w:sz w:val="24"/>
          <w:szCs w:val="24"/>
          <w:lang w:val="kk-KZ"/>
        </w:rPr>
        <w:t>Женсикбаевой Назгуль Жаныбековны после защиты диссертации (2019-2024)</w:t>
      </w:r>
    </w:p>
    <w:tbl>
      <w:tblPr>
        <w:tblpPr w:leftFromText="180" w:rightFromText="180" w:vertAnchor="text" w:tblpX="148" w:tblpY="1"/>
        <w:tblOverlap w:val="never"/>
        <w:tblW w:w="10365" w:type="dxa"/>
        <w:tblLook w:val="01E0" w:firstRow="1" w:lastRow="1" w:firstColumn="1" w:lastColumn="1" w:noHBand="0" w:noVBand="0"/>
      </w:tblPr>
      <w:tblGrid>
        <w:gridCol w:w="513"/>
        <w:gridCol w:w="1811"/>
        <w:gridCol w:w="1457"/>
        <w:gridCol w:w="4122"/>
        <w:gridCol w:w="877"/>
        <w:gridCol w:w="1585"/>
      </w:tblGrid>
      <w:tr w:rsidR="00C823A1" w:rsidRPr="007421B9">
        <w:trPr>
          <w:trHeight w:val="161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Еңбектің аталуы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сипаттамасы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Шығу туралы мәліметтер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Көлемі</w:t>
            </w:r>
          </w:p>
          <w:p w:rsidR="00C823A1" w:rsidRPr="007421B9" w:rsidRDefault="0008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(б. т.)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Қосымша авторлар</w:t>
            </w:r>
          </w:p>
        </w:tc>
      </w:tr>
      <w:tr w:rsidR="00C823A1" w:rsidRPr="007421B9">
        <w:trPr>
          <w:trHeight w:val="161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tabs>
                <w:tab w:val="left" w:pos="1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42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A1" w:rsidRPr="007421B9" w:rsidRDefault="0008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</w:tr>
      <w:tr w:rsidR="00C823A1" w:rsidRPr="007421B9">
        <w:trPr>
          <w:trHeight w:val="161"/>
        </w:trPr>
        <w:tc>
          <w:tcPr>
            <w:tcW w:w="10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7421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Ғылым және жоғары білім саласындағы сапаны қамтамасыз ету комитеті ұсынған басылымдарда жарияланған ғылыми еңбектер</w:t>
            </w:r>
          </w:p>
        </w:tc>
      </w:tr>
      <w:tr w:rsidR="00C823A1" w:rsidRPr="007421B9">
        <w:trPr>
          <w:trHeight w:val="686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C823A1">
            <w:pPr>
              <w:pStyle w:val="a9"/>
              <w:numPr>
                <w:ilvl w:val="0"/>
                <w:numId w:val="23"/>
              </w:numPr>
              <w:ind w:left="360" w:hanging="36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A1" w:rsidRPr="007421B9" w:rsidRDefault="0008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kk-KZ"/>
              </w:rPr>
            </w:pPr>
            <w:r w:rsidRPr="007421B9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kk-KZ"/>
              </w:rPr>
              <w:t>Жоғары Ертіс бағдарламасының геозистерін өзгертілетін климатикалық факторлары</w:t>
            </w:r>
          </w:p>
          <w:p w:rsidR="00924CC9" w:rsidRPr="007421B9" w:rsidRDefault="00924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kk-KZ"/>
              </w:rPr>
            </w:pPr>
            <w:r w:rsidRPr="007421B9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-6" w:type="dxa"/>
            </w:tcMar>
          </w:tcPr>
          <w:p w:rsidR="00C823A1" w:rsidRPr="007421B9" w:rsidRDefault="00085474" w:rsidP="00924C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1B9">
              <w:rPr>
                <w:rFonts w:ascii="Times New Roman" w:hAnsi="Times New Roman" w:cs="Times New Roman"/>
                <w:sz w:val="24"/>
                <w:szCs w:val="24"/>
              </w:rPr>
              <w:t>баспа</w:t>
            </w:r>
            <w:proofErr w:type="spellEnd"/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1B9">
              <w:rPr>
                <w:rFonts w:ascii="Times New Roman" w:hAnsi="Times New Roman" w:cs="Times New Roman"/>
                <w:bCs/>
                <w:sz w:val="24"/>
                <w:szCs w:val="24"/>
              </w:rPr>
              <w:t>«Қ</w:t>
            </w:r>
            <w:r w:rsidRPr="007421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 </w:t>
            </w:r>
            <w:proofErr w:type="spellStart"/>
            <w:r w:rsidRPr="007421B9">
              <w:rPr>
                <w:rFonts w:ascii="Times New Roman" w:hAnsi="Times New Roman" w:cs="Times New Roman"/>
                <w:bCs/>
                <w:sz w:val="24"/>
                <w:szCs w:val="24"/>
              </w:rPr>
              <w:t>Ұлттық</w:t>
            </w:r>
            <w:proofErr w:type="spellEnd"/>
            <w:r w:rsidRPr="0074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21B9">
              <w:rPr>
                <w:rFonts w:ascii="Times New Roman" w:hAnsi="Times New Roman" w:cs="Times New Roman"/>
                <w:bCs/>
                <w:sz w:val="24"/>
                <w:szCs w:val="24"/>
              </w:rPr>
              <w:t>ғылым</w:t>
            </w:r>
            <w:proofErr w:type="spellEnd"/>
            <w:r w:rsidRPr="0074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21B9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академиясының</w:t>
            </w:r>
            <w:proofErr w:type="spellEnd"/>
            <w:r w:rsidRPr="0074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21B9">
              <w:rPr>
                <w:rFonts w:ascii="Times New Roman" w:hAnsi="Times New Roman" w:cs="Times New Roman"/>
                <w:bCs/>
                <w:sz w:val="24"/>
                <w:szCs w:val="24"/>
              </w:rPr>
              <w:t>баяндамалары</w:t>
            </w:r>
            <w:proofErr w:type="spellEnd"/>
            <w:r w:rsidRPr="007421B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7421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– 2019. –</w:t>
            </w:r>
            <w:r w:rsidRPr="007421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№4</w:t>
            </w:r>
            <w:r w:rsidRPr="00742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21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7421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Б. 94-98.</w:t>
            </w:r>
          </w:p>
          <w:p w:rsidR="00C823A1" w:rsidRPr="007421B9" w:rsidRDefault="00085474">
            <w:pPr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421B9">
              <w:rPr>
                <w:rFonts w:ascii="Times New Roman" w:hAnsi="Times New Roman" w:cs="Times New Roman"/>
                <w:lang w:val="en-US"/>
              </w:rPr>
              <w:t xml:space="preserve">ISSN 2518-1483 (Online), </w:t>
            </w:r>
          </w:p>
          <w:p w:rsidR="00C823A1" w:rsidRPr="007421B9" w:rsidRDefault="00085474">
            <w:pPr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421B9">
              <w:rPr>
                <w:rFonts w:ascii="Times New Roman" w:hAnsi="Times New Roman" w:cs="Times New Roman"/>
                <w:lang w:val="en-US"/>
              </w:rPr>
              <w:t>ISSN 2224-5227 (Print)</w:t>
            </w:r>
          </w:p>
          <w:p w:rsidR="00C823A1" w:rsidRPr="007421B9" w:rsidRDefault="00C823A1">
            <w:pPr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C823A1" w:rsidRPr="007421B9" w:rsidRDefault="007421B9">
            <w:pPr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hyperlink r:id="rId5" w:anchor="page=94" w:history="1">
              <w:r w:rsidR="00085474" w:rsidRPr="007421B9">
                <w:rPr>
                  <w:rStyle w:val="ad"/>
                  <w:rFonts w:ascii="Times New Roman" w:hAnsi="Times New Roman" w:cs="Times New Roman"/>
                  <w:lang w:val="en-US"/>
                </w:rPr>
                <w:t>http://rmebrk.kz/journals/6234/95547.pdf#page=94</w:t>
              </w:r>
            </w:hyperlink>
            <w:r w:rsidR="00085474" w:rsidRPr="007421B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0.25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A1" w:rsidRPr="007421B9" w:rsidRDefault="00085474">
            <w:pPr>
              <w:spacing w:line="240" w:lineRule="auto"/>
              <w:contextualSpacing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kk-KZ"/>
              </w:rPr>
            </w:pPr>
            <w:r w:rsidRPr="007421B9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kk-KZ"/>
              </w:rPr>
              <w:t>Қабдрахманова Н.Қ.,</w:t>
            </w:r>
          </w:p>
          <w:p w:rsidR="00C823A1" w:rsidRPr="007421B9" w:rsidRDefault="00085474">
            <w:pPr>
              <w:spacing w:line="240" w:lineRule="auto"/>
              <w:contextualSpacing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kk-KZ"/>
              </w:rPr>
            </w:pPr>
            <w:r w:rsidRPr="007421B9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kk-KZ"/>
              </w:rPr>
              <w:t>Мусабаева М.Н.,</w:t>
            </w:r>
          </w:p>
          <w:p w:rsidR="00C823A1" w:rsidRPr="007421B9" w:rsidRDefault="00C823A1">
            <w:pPr>
              <w:spacing w:line="240" w:lineRule="auto"/>
              <w:contextualSpacing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kk-KZ"/>
              </w:rPr>
            </w:pPr>
          </w:p>
          <w:p w:rsidR="00C823A1" w:rsidRPr="007421B9" w:rsidRDefault="00C823A1">
            <w:pPr>
              <w:spacing w:line="240" w:lineRule="auto"/>
              <w:contextualSpacing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823A1" w:rsidRPr="007421B9">
        <w:trPr>
          <w:trHeight w:val="686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C823A1">
            <w:pPr>
              <w:pStyle w:val="a9"/>
              <w:numPr>
                <w:ilvl w:val="0"/>
                <w:numId w:val="23"/>
              </w:numPr>
              <w:ind w:left="360" w:hanging="36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1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Комплексный анализ влияния антропогенных факторов на ландшафтно-геохимическое состояние геосистем Верхне-Иртышского бассейна </w:t>
            </w:r>
          </w:p>
          <w:p w:rsidR="00924CC9" w:rsidRPr="007421B9" w:rsidRDefault="00924CC9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1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-6" w:type="dxa"/>
            </w:tcMar>
          </w:tcPr>
          <w:p w:rsidR="00C823A1" w:rsidRPr="007421B9" w:rsidRDefault="00085474" w:rsidP="00924CC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1B9">
              <w:rPr>
                <w:rFonts w:ascii="Times New Roman" w:hAnsi="Times New Roman" w:cs="Times New Roman"/>
                <w:sz w:val="24"/>
                <w:szCs w:val="24"/>
              </w:rPr>
              <w:t>баспа</w:t>
            </w:r>
            <w:proofErr w:type="spellEnd"/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4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ШҚМТУ Хабаршысы. Өс</w:t>
            </w:r>
            <w:r w:rsidRPr="007421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кемен, 2020. </w:t>
            </w:r>
            <w:r w:rsidRPr="0074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Pr="007421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№2</w:t>
            </w:r>
            <w:r w:rsidRPr="00742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21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74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Б. </w:t>
            </w:r>
            <w:r w:rsidRPr="007421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26-29.</w:t>
            </w:r>
          </w:p>
          <w:p w:rsidR="00C823A1" w:rsidRPr="007421B9" w:rsidRDefault="00085474">
            <w:pPr>
              <w:rPr>
                <w:rFonts w:ascii="Times New Roman" w:eastAsia="Times New Roman" w:hAnsi="Times New Roman" w:cs="Times New Roman"/>
              </w:rPr>
            </w:pPr>
            <w:r w:rsidRPr="007421B9">
              <w:rPr>
                <w:rFonts w:ascii="Times New Roman" w:eastAsia="Times New Roman" w:hAnsi="Times New Roman" w:cs="Times New Roman"/>
              </w:rPr>
              <w:t>ISSN 1561-4212</w:t>
            </w:r>
          </w:p>
          <w:p w:rsidR="00C823A1" w:rsidRPr="007421B9" w:rsidRDefault="007421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085474" w:rsidRPr="007421B9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https://www.ektu.kz/files/vestnik/Vestnik_2-2020.pdf</w:t>
              </w:r>
            </w:hyperlink>
            <w:r w:rsidR="00085474" w:rsidRPr="0074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823A1" w:rsidRPr="007421B9" w:rsidRDefault="00C823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0.25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A1" w:rsidRPr="007421B9" w:rsidRDefault="00085474">
            <w:pPr>
              <w:spacing w:line="240" w:lineRule="auto"/>
              <w:contextualSpacing/>
              <w:jc w:val="center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kk-KZ"/>
              </w:rPr>
            </w:pPr>
            <w:r w:rsidRPr="007421B9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kk-KZ"/>
              </w:rPr>
              <w:t xml:space="preserve">Қабдрахманова Н.Қ., Мусабаева М.Н.,  </w:t>
            </w:r>
          </w:p>
          <w:p w:rsidR="00C823A1" w:rsidRPr="007421B9" w:rsidRDefault="00085474">
            <w:pPr>
              <w:spacing w:line="240" w:lineRule="auto"/>
              <w:contextualSpacing/>
              <w:jc w:val="center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421B9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kk-KZ"/>
              </w:rPr>
              <w:t>Сабырбаева Б.Т.</w:t>
            </w:r>
          </w:p>
        </w:tc>
      </w:tr>
      <w:tr w:rsidR="00C823A1" w:rsidRPr="007421B9">
        <w:trPr>
          <w:trHeight w:val="686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C823A1">
            <w:pPr>
              <w:pStyle w:val="a9"/>
              <w:numPr>
                <w:ilvl w:val="0"/>
                <w:numId w:val="23"/>
              </w:numPr>
              <w:ind w:left="360" w:hanging="360"/>
              <w:jc w:val="both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7421B9">
              <w:rPr>
                <w:rFonts w:ascii="Times New Roman" w:eastAsia="Times New Roman" w:hAnsi="Times New Roman" w:cs="Times New Roman"/>
                <w:lang w:val="kk-KZ"/>
              </w:rPr>
              <w:t>Жоғарғы Ертіс алабының геожүйелерін анықтау және картаға түсіру тұжырымдамасы, олардың жүйелік құрылымы</w:t>
            </w:r>
          </w:p>
          <w:p w:rsidR="00924CC9" w:rsidRPr="007421B9" w:rsidRDefault="00924CC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7421B9">
              <w:rPr>
                <w:rFonts w:ascii="Times New Roman" w:eastAsia="Times New Roman" w:hAnsi="Times New Roman" w:cs="Times New Roman"/>
                <w:lang w:val="kk-KZ"/>
              </w:rPr>
              <w:t>(мақала)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 w:rsidP="0092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1B9">
              <w:rPr>
                <w:rFonts w:ascii="Times New Roman" w:hAnsi="Times New Roman" w:cs="Times New Roman"/>
                <w:sz w:val="24"/>
                <w:szCs w:val="24"/>
              </w:rPr>
              <w:t>баспа</w:t>
            </w:r>
            <w:proofErr w:type="spellEnd"/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4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ШҚМТУ Хабаршысы. Өс</w:t>
            </w:r>
            <w:r w:rsidRPr="007421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кемен, 2020. </w:t>
            </w:r>
            <w:r w:rsidRPr="0074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Pr="007421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№3 (89)</w:t>
            </w:r>
            <w:r w:rsidRPr="00742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21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74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Б. </w:t>
            </w:r>
            <w:r w:rsidRPr="007421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9-12.</w:t>
            </w:r>
          </w:p>
          <w:p w:rsidR="00C823A1" w:rsidRPr="007421B9" w:rsidRDefault="00085474">
            <w:pPr>
              <w:rPr>
                <w:rFonts w:ascii="Times New Roman" w:hAnsi="Times New Roman" w:cs="Times New Roman"/>
              </w:rPr>
            </w:pPr>
            <w:r w:rsidRPr="007421B9">
              <w:rPr>
                <w:rFonts w:ascii="Times New Roman" w:hAnsi="Times New Roman" w:cs="Times New Roman"/>
              </w:rPr>
              <w:t>ISSN 1561-4212</w:t>
            </w:r>
          </w:p>
          <w:p w:rsidR="00C823A1" w:rsidRPr="007421B9" w:rsidRDefault="007421B9">
            <w:pPr>
              <w:rPr>
                <w:rFonts w:ascii="Times New Roman" w:hAnsi="Times New Roman" w:cs="Times New Roman"/>
              </w:rPr>
            </w:pPr>
            <w:hyperlink r:id="rId7" w:history="1">
              <w:r w:rsidR="00085474" w:rsidRPr="007421B9">
                <w:rPr>
                  <w:rStyle w:val="ad"/>
                  <w:rFonts w:ascii="Times New Roman" w:hAnsi="Times New Roman" w:cs="Times New Roman"/>
                </w:rPr>
                <w:t>https://www.ektu.kz/files/vestnik/Vestnik_3-2020.pdf</w:t>
              </w:r>
            </w:hyperlink>
            <w:r w:rsidR="00085474" w:rsidRPr="007421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 w:rsidP="0074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1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421B9" w:rsidRPr="0074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421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contextualSpacing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kk-KZ"/>
              </w:rPr>
            </w:pPr>
            <w:r w:rsidRPr="007421B9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kk-KZ"/>
              </w:rPr>
              <w:t>Қабдрахманова Н.Қ.,</w:t>
            </w:r>
          </w:p>
          <w:p w:rsidR="00C823A1" w:rsidRPr="007421B9" w:rsidRDefault="00085474">
            <w:pPr>
              <w:contextualSpacing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kk-KZ"/>
              </w:rPr>
            </w:pPr>
            <w:r w:rsidRPr="007421B9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kk-KZ"/>
              </w:rPr>
              <w:t>Мусабаева М.Н.,</w:t>
            </w:r>
          </w:p>
          <w:p w:rsidR="00C823A1" w:rsidRPr="007421B9" w:rsidRDefault="00085474">
            <w:pPr>
              <w:contextualSpacing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kk-KZ"/>
              </w:rPr>
            </w:pPr>
            <w:r w:rsidRPr="007421B9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kk-KZ"/>
              </w:rPr>
              <w:t>Кайсарова А.С.</w:t>
            </w:r>
          </w:p>
        </w:tc>
      </w:tr>
    </w:tbl>
    <w:p w:rsidR="004C5D91" w:rsidRPr="007421B9" w:rsidRDefault="004C5D9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3A1" w:rsidRPr="007421B9" w:rsidRDefault="0008547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Автор</w:t>
      </w: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                                                                  </w:t>
      </w: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Женсикбаева Н.Ж.</w:t>
      </w:r>
    </w:p>
    <w:p w:rsidR="00C823A1" w:rsidRPr="007421B9" w:rsidRDefault="00085474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Тізімді растаймын: </w:t>
      </w:r>
    </w:p>
    <w:p w:rsidR="00C823A1" w:rsidRPr="007421B9" w:rsidRDefault="0008547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Ғылым және ғылыми жобаларды коммерцияландыру </w:t>
      </w:r>
    </w:p>
    <w:p w:rsidR="00C823A1" w:rsidRPr="007421B9" w:rsidRDefault="0008547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бөлімінің жетекшісі                                                                                    Шарапиева Г.Д.</w:t>
      </w:r>
    </w:p>
    <w:p w:rsidR="00C823A1" w:rsidRPr="007421B9" w:rsidRDefault="0008547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</w:p>
    <w:p w:rsidR="00C823A1" w:rsidRPr="007421B9" w:rsidRDefault="00085474" w:rsidP="00924CC9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С.Аманжолов атындағы ШҚУ ғылыми хатшысы                             Ескалиев А.С.</w:t>
      </w:r>
    </w:p>
    <w:p w:rsidR="00C823A1" w:rsidRPr="007421B9" w:rsidRDefault="0008547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F510C9" w:rsidRPr="007421B9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27</w:t>
      </w:r>
      <w:r w:rsidRPr="00742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09 202</w:t>
      </w:r>
      <w:r w:rsidRPr="007421B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42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</w:t>
      </w: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C823A1" w:rsidRPr="007421B9" w:rsidRDefault="00C823A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f2"/>
        <w:tblW w:w="10365" w:type="dxa"/>
        <w:tblLayout w:type="fixed"/>
        <w:tblLook w:val="04A0" w:firstRow="1" w:lastRow="0" w:firstColumn="1" w:lastColumn="0" w:noHBand="0" w:noVBand="1"/>
      </w:tblPr>
      <w:tblGrid>
        <w:gridCol w:w="881"/>
        <w:gridCol w:w="2091"/>
        <w:gridCol w:w="992"/>
        <w:gridCol w:w="4367"/>
        <w:gridCol w:w="546"/>
        <w:gridCol w:w="1488"/>
      </w:tblGrid>
      <w:tr w:rsidR="00C823A1" w:rsidRPr="007421B9" w:rsidTr="004C5D91">
        <w:tc>
          <w:tcPr>
            <w:tcW w:w="881" w:type="dxa"/>
          </w:tcPr>
          <w:p w:rsidR="00C823A1" w:rsidRPr="007421B9" w:rsidRDefault="00085474">
            <w:pPr>
              <w:tabs>
                <w:tab w:val="left" w:pos="135"/>
              </w:tabs>
              <w:ind w:right="7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091" w:type="dxa"/>
          </w:tcPr>
          <w:p w:rsidR="00C823A1" w:rsidRPr="007421B9" w:rsidRDefault="00085474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C823A1" w:rsidRPr="007421B9" w:rsidRDefault="00085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367" w:type="dxa"/>
          </w:tcPr>
          <w:p w:rsidR="00C823A1" w:rsidRPr="007421B9" w:rsidRDefault="000854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46" w:type="dxa"/>
          </w:tcPr>
          <w:p w:rsidR="00C823A1" w:rsidRPr="007421B9" w:rsidRDefault="00085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488" w:type="dxa"/>
          </w:tcPr>
          <w:p w:rsidR="00C823A1" w:rsidRPr="007421B9" w:rsidRDefault="00085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C823A1" w:rsidRPr="007421B9" w:rsidTr="004C5D91">
        <w:tc>
          <w:tcPr>
            <w:tcW w:w="881" w:type="dxa"/>
          </w:tcPr>
          <w:p w:rsidR="00C823A1" w:rsidRPr="007421B9" w:rsidRDefault="00085474">
            <w:pPr>
              <w:pStyle w:val="a9"/>
              <w:ind w:left="0"/>
            </w:pPr>
            <w:r w:rsidRPr="007421B9">
              <w:t>4</w:t>
            </w:r>
          </w:p>
        </w:tc>
        <w:tc>
          <w:tcPr>
            <w:tcW w:w="2091" w:type="dxa"/>
          </w:tcPr>
          <w:p w:rsidR="00C823A1" w:rsidRPr="007421B9" w:rsidRDefault="0008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1B9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изучения </w:t>
            </w:r>
            <w:proofErr w:type="spellStart"/>
            <w:r w:rsidRPr="007421B9">
              <w:rPr>
                <w:rFonts w:ascii="Times New Roman" w:hAnsi="Times New Roman" w:cs="Times New Roman"/>
                <w:sz w:val="24"/>
                <w:szCs w:val="24"/>
              </w:rPr>
              <w:t>топосистемы</w:t>
            </w:r>
            <w:proofErr w:type="spellEnd"/>
            <w:r w:rsidRPr="0074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1B9">
              <w:rPr>
                <w:rFonts w:ascii="Times New Roman" w:hAnsi="Times New Roman" w:cs="Times New Roman"/>
                <w:sz w:val="24"/>
                <w:szCs w:val="24"/>
              </w:rPr>
              <w:t>Сарыарки</w:t>
            </w:r>
            <w:proofErr w:type="spellEnd"/>
          </w:p>
          <w:p w:rsidR="00924CC9" w:rsidRPr="007421B9" w:rsidRDefault="00924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CC9" w:rsidRPr="007421B9" w:rsidRDefault="00924C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(статья)</w:t>
            </w:r>
          </w:p>
        </w:tc>
        <w:tc>
          <w:tcPr>
            <w:tcW w:w="992" w:type="dxa"/>
          </w:tcPr>
          <w:p w:rsidR="00C823A1" w:rsidRPr="007421B9" w:rsidRDefault="0008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1B9">
              <w:rPr>
                <w:rFonts w:ascii="Times New Roman" w:hAnsi="Times New Roman" w:cs="Times New Roman"/>
                <w:sz w:val="24"/>
                <w:szCs w:val="24"/>
              </w:rPr>
              <w:t>баспа</w:t>
            </w:r>
            <w:proofErr w:type="spellEnd"/>
          </w:p>
          <w:p w:rsidR="00C823A1" w:rsidRPr="007421B9" w:rsidRDefault="00C82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3A1" w:rsidRPr="007421B9" w:rsidRDefault="00C82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3A1" w:rsidRPr="007421B9" w:rsidRDefault="00C82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7" w:type="dxa"/>
          </w:tcPr>
          <w:p w:rsidR="00C823A1" w:rsidRPr="007421B9" w:rsidRDefault="000854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B9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Гидрометеорология и экология, Астана, 2024. - № 2 (113)</w:t>
            </w:r>
          </w:p>
          <w:p w:rsidR="00C823A1" w:rsidRPr="007421B9" w:rsidRDefault="000854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42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21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742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Б. </w:t>
            </w:r>
            <w:r w:rsidRPr="007421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95-112. </w:t>
            </w:r>
          </w:p>
          <w:p w:rsidR="00C823A1" w:rsidRPr="007421B9" w:rsidRDefault="00085474">
            <w:pPr>
              <w:rPr>
                <w:rFonts w:ascii="Times New Roman" w:hAnsi="Times New Roman" w:cs="Times New Roman"/>
                <w:lang w:val="en-US"/>
              </w:rPr>
            </w:pPr>
            <w:r w:rsidRPr="007421B9">
              <w:rPr>
                <w:rFonts w:ascii="Times New Roman" w:hAnsi="Times New Roman" w:cs="Times New Roman"/>
                <w:lang w:val="en-US"/>
              </w:rPr>
              <w:t xml:space="preserve">DOI: 10.54668/2789-6323-2024-113-2-95-112 </w:t>
            </w:r>
          </w:p>
          <w:p w:rsidR="00C823A1" w:rsidRPr="007421B9" w:rsidRDefault="00085474">
            <w:pPr>
              <w:rPr>
                <w:rFonts w:ascii="Times New Roman" w:hAnsi="Times New Roman" w:cs="Times New Roman"/>
                <w:lang w:val="en-US"/>
              </w:rPr>
            </w:pPr>
            <w:r w:rsidRPr="007421B9">
              <w:rPr>
                <w:rFonts w:ascii="Times New Roman" w:hAnsi="Times New Roman" w:cs="Times New Roman"/>
                <w:lang w:val="en-US"/>
              </w:rPr>
              <w:t xml:space="preserve">  </w:t>
            </w:r>
            <w:hyperlink r:id="rId8" w:history="1">
              <w:r w:rsidRPr="007421B9">
                <w:rPr>
                  <w:rStyle w:val="ad"/>
                  <w:rFonts w:ascii="Times New Roman" w:hAnsi="Times New Roman" w:cs="Times New Roman"/>
                  <w:lang w:val="en-US"/>
                </w:rPr>
                <w:t>https://journal.kazhydromet.kz/index.php/kazgidro/issue/view/127/162</w:t>
              </w:r>
            </w:hyperlink>
            <w:r w:rsidRPr="007421B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46" w:type="dxa"/>
          </w:tcPr>
          <w:p w:rsidR="00C823A1" w:rsidRPr="007421B9" w:rsidRDefault="00085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88" w:type="dxa"/>
          </w:tcPr>
          <w:p w:rsidR="00C823A1" w:rsidRPr="007421B9" w:rsidRDefault="0008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proofErr w:type="spellStart"/>
            <w:r w:rsidRPr="007421B9">
              <w:rPr>
                <w:rFonts w:ascii="Times New Roman" w:hAnsi="Times New Roman" w:cs="Times New Roman"/>
              </w:rPr>
              <w:t>Егинбаева</w:t>
            </w:r>
            <w:proofErr w:type="spellEnd"/>
            <w:r w:rsidRPr="007421B9">
              <w:rPr>
                <w:rFonts w:ascii="Times New Roman" w:hAnsi="Times New Roman" w:cs="Times New Roman"/>
              </w:rPr>
              <w:t xml:space="preserve"> А.Е.</w:t>
            </w:r>
          </w:p>
          <w:p w:rsidR="00C823A1" w:rsidRPr="007421B9" w:rsidRDefault="0008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7421B9">
              <w:rPr>
                <w:rFonts w:ascii="Times New Roman" w:hAnsi="Times New Roman" w:cs="Times New Roman"/>
              </w:rPr>
              <w:t xml:space="preserve">Сапаров К.Т., Сергеева А.М., Абдуллина А.Г., </w:t>
            </w:r>
            <w:proofErr w:type="spellStart"/>
            <w:r w:rsidRPr="007421B9">
              <w:rPr>
                <w:rFonts w:ascii="Times New Roman" w:hAnsi="Times New Roman" w:cs="Times New Roman"/>
              </w:rPr>
              <w:t>Кейкин</w:t>
            </w:r>
            <w:proofErr w:type="spellEnd"/>
            <w:r w:rsidRPr="007421B9">
              <w:rPr>
                <w:rFonts w:ascii="Times New Roman" w:hAnsi="Times New Roman" w:cs="Times New Roman"/>
              </w:rPr>
              <w:t xml:space="preserve"> Е.</w:t>
            </w:r>
          </w:p>
          <w:p w:rsidR="00C823A1" w:rsidRPr="007421B9" w:rsidRDefault="00C8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  <w:p w:rsidR="00C823A1" w:rsidRPr="007421B9" w:rsidRDefault="00C8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</w:tr>
      <w:tr w:rsidR="00C823A1" w:rsidRPr="007421B9" w:rsidTr="004C5D91">
        <w:tc>
          <w:tcPr>
            <w:tcW w:w="881" w:type="dxa"/>
          </w:tcPr>
          <w:p w:rsidR="00C823A1" w:rsidRPr="007421B9" w:rsidRDefault="00085474">
            <w:pPr>
              <w:pStyle w:val="a9"/>
              <w:ind w:left="0"/>
            </w:pPr>
            <w:r w:rsidRPr="007421B9">
              <w:t>5</w:t>
            </w:r>
          </w:p>
        </w:tc>
        <w:tc>
          <w:tcPr>
            <w:tcW w:w="2091" w:type="dxa"/>
          </w:tcPr>
          <w:p w:rsidR="00C823A1" w:rsidRPr="007421B9" w:rsidRDefault="000854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Assessment of forest fires factors in Eastern Kazakhstan over the last 20 years (2003 - 2023) using </w:t>
            </w:r>
            <w:proofErr w:type="spellStart"/>
            <w:r w:rsidRPr="007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gis</w:t>
            </w:r>
            <w:proofErr w:type="spellEnd"/>
            <w:r w:rsidRPr="007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technologies. </w:t>
            </w:r>
          </w:p>
          <w:p w:rsidR="00924CC9" w:rsidRPr="007421B9" w:rsidRDefault="00924C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(article)</w:t>
            </w:r>
          </w:p>
          <w:p w:rsidR="00C823A1" w:rsidRPr="007421B9" w:rsidRDefault="00C8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lang w:val="kk-KZ" w:eastAsia="ru-RU"/>
              </w:rPr>
            </w:pPr>
          </w:p>
          <w:p w:rsidR="00C823A1" w:rsidRPr="007421B9" w:rsidRDefault="0008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lang w:val="kk-KZ" w:eastAsia="ru-RU"/>
              </w:rPr>
            </w:pPr>
            <w:r w:rsidRPr="007421B9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Заменяет 2 статьи в изданиях рекомендуемых уполномоченным органом (КОКСНВО МНиВО РК)</w:t>
            </w:r>
          </w:p>
        </w:tc>
        <w:tc>
          <w:tcPr>
            <w:tcW w:w="992" w:type="dxa"/>
          </w:tcPr>
          <w:p w:rsidR="00C823A1" w:rsidRPr="007421B9" w:rsidRDefault="0008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1B9">
              <w:rPr>
                <w:rFonts w:ascii="Times New Roman" w:hAnsi="Times New Roman" w:cs="Times New Roman"/>
                <w:sz w:val="24"/>
                <w:szCs w:val="24"/>
              </w:rPr>
              <w:t>баспа</w:t>
            </w:r>
            <w:proofErr w:type="spellEnd"/>
          </w:p>
          <w:p w:rsidR="00C823A1" w:rsidRPr="007421B9" w:rsidRDefault="00C82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3A1" w:rsidRPr="007421B9" w:rsidRDefault="00C82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3A1" w:rsidRPr="007421B9" w:rsidRDefault="00C82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7" w:type="dxa"/>
          </w:tcPr>
          <w:p w:rsidR="00C823A1" w:rsidRPr="007421B9" w:rsidRDefault="000854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GeoJournal</w:t>
            </w:r>
            <w:proofErr w:type="spellEnd"/>
            <w:r w:rsidRPr="007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Tourism and </w:t>
            </w:r>
            <w:proofErr w:type="spellStart"/>
            <w:r w:rsidRPr="007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Geosites</w:t>
            </w:r>
            <w:proofErr w:type="spellEnd"/>
            <w:r w:rsidRPr="007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2023, 51(4spl), 1803–1811. </w:t>
            </w:r>
            <w:hyperlink r:id="rId9" w:history="1">
              <w:r w:rsidRPr="007421B9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https://doi.org/10.30892/gtg.514spl21-1176</w:t>
              </w:r>
            </w:hyperlink>
          </w:p>
          <w:p w:rsidR="00C823A1" w:rsidRPr="007421B9" w:rsidRDefault="0008547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[2023 </w:t>
            </w:r>
            <w:proofErr w:type="spellStart"/>
            <w:r w:rsidRPr="00742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CiteScore</w:t>
            </w:r>
            <w:proofErr w:type="spellEnd"/>
            <w:r w:rsidRPr="00742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3.9, Percentile 71]</w:t>
            </w:r>
          </w:p>
        </w:tc>
        <w:tc>
          <w:tcPr>
            <w:tcW w:w="546" w:type="dxa"/>
          </w:tcPr>
          <w:p w:rsidR="00C823A1" w:rsidRPr="007421B9" w:rsidRDefault="00085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0.56</w:t>
            </w:r>
          </w:p>
        </w:tc>
        <w:tc>
          <w:tcPr>
            <w:tcW w:w="1488" w:type="dxa"/>
          </w:tcPr>
          <w:p w:rsidR="00C823A1" w:rsidRPr="007421B9" w:rsidRDefault="0008547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7421B9">
              <w:rPr>
                <w:rFonts w:ascii="Times New Roman" w:hAnsi="Times New Roman" w:cs="Times New Roman"/>
                <w:szCs w:val="24"/>
                <w:lang w:val="en-US"/>
              </w:rPr>
              <w:t>Kabdrakhmanova</w:t>
            </w:r>
            <w:proofErr w:type="spellEnd"/>
            <w:r w:rsidRPr="007421B9">
              <w:rPr>
                <w:rFonts w:ascii="Times New Roman" w:hAnsi="Times New Roman" w:cs="Times New Roman"/>
                <w:szCs w:val="24"/>
                <w:lang w:val="en-US"/>
              </w:rPr>
              <w:t xml:space="preserve">, N.K., </w:t>
            </w:r>
          </w:p>
          <w:p w:rsidR="00C823A1" w:rsidRPr="007421B9" w:rsidRDefault="0008547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7421B9">
              <w:rPr>
                <w:rFonts w:ascii="Times New Roman" w:hAnsi="Times New Roman" w:cs="Times New Roman"/>
                <w:szCs w:val="24"/>
                <w:lang w:val="en-US"/>
              </w:rPr>
              <w:t>Yeginbayeva</w:t>
            </w:r>
            <w:proofErr w:type="spellEnd"/>
            <w:r w:rsidRPr="007421B9">
              <w:rPr>
                <w:rFonts w:ascii="Times New Roman" w:hAnsi="Times New Roman" w:cs="Times New Roman"/>
                <w:szCs w:val="24"/>
                <w:lang w:val="en-US"/>
              </w:rPr>
              <w:t xml:space="preserve">, A.Y., </w:t>
            </w:r>
          </w:p>
          <w:p w:rsidR="00C823A1" w:rsidRPr="007421B9" w:rsidRDefault="0008547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7421B9">
              <w:rPr>
                <w:rFonts w:ascii="Times New Roman" w:hAnsi="Times New Roman" w:cs="Times New Roman"/>
                <w:szCs w:val="24"/>
                <w:lang w:val="en-US"/>
              </w:rPr>
              <w:t>Beisembayeva</w:t>
            </w:r>
            <w:proofErr w:type="spellEnd"/>
            <w:r w:rsidRPr="007421B9">
              <w:rPr>
                <w:rFonts w:ascii="Times New Roman" w:hAnsi="Times New Roman" w:cs="Times New Roman"/>
                <w:szCs w:val="24"/>
                <w:lang w:val="en-US"/>
              </w:rPr>
              <w:t xml:space="preserve">, R.S., </w:t>
            </w:r>
          </w:p>
          <w:p w:rsidR="00C823A1" w:rsidRPr="007421B9" w:rsidRDefault="0008547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7421B9">
              <w:rPr>
                <w:rFonts w:ascii="Times New Roman" w:hAnsi="Times New Roman" w:cs="Times New Roman"/>
                <w:szCs w:val="24"/>
                <w:lang w:val="en-US"/>
              </w:rPr>
              <w:t>Amangeldy</w:t>
            </w:r>
            <w:proofErr w:type="spellEnd"/>
            <w:r w:rsidRPr="007421B9">
              <w:rPr>
                <w:rFonts w:ascii="Times New Roman" w:hAnsi="Times New Roman" w:cs="Times New Roman"/>
                <w:szCs w:val="24"/>
                <w:lang w:val="en-US"/>
              </w:rPr>
              <w:t xml:space="preserve">, N. </w:t>
            </w:r>
          </w:p>
        </w:tc>
      </w:tr>
      <w:tr w:rsidR="00C823A1" w:rsidRPr="007421B9" w:rsidTr="004C5D91">
        <w:tc>
          <w:tcPr>
            <w:tcW w:w="881" w:type="dxa"/>
          </w:tcPr>
          <w:p w:rsidR="00C823A1" w:rsidRPr="007421B9" w:rsidRDefault="00085474">
            <w:pPr>
              <w:pStyle w:val="a9"/>
              <w:ind w:left="0"/>
            </w:pPr>
            <w:r w:rsidRPr="007421B9">
              <w:t>6</w:t>
            </w:r>
          </w:p>
        </w:tc>
        <w:tc>
          <w:tcPr>
            <w:tcW w:w="2091" w:type="dxa"/>
          </w:tcPr>
          <w:p w:rsidR="00C823A1" w:rsidRPr="007421B9" w:rsidRDefault="0008547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421B9">
              <w:rPr>
                <w:rFonts w:ascii="Times New Roman" w:hAnsi="Times New Roman" w:cs="Times New Roman"/>
                <w:lang w:val="en-US"/>
              </w:rPr>
              <w:t xml:space="preserve">Studying the development potential of tourism industries in the South Altai by hydrological, climatic, geomorphological way and visualization using </w:t>
            </w:r>
            <w:proofErr w:type="spellStart"/>
            <w:r w:rsidRPr="007421B9">
              <w:rPr>
                <w:rFonts w:ascii="Times New Roman" w:hAnsi="Times New Roman" w:cs="Times New Roman"/>
                <w:lang w:val="en-US"/>
              </w:rPr>
              <w:t>gis</w:t>
            </w:r>
            <w:proofErr w:type="spellEnd"/>
            <w:r w:rsidRPr="007421B9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:rsidR="00C823A1" w:rsidRPr="007421B9" w:rsidRDefault="00924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421B9">
              <w:rPr>
                <w:rFonts w:ascii="Times New Roman" w:eastAsia="Times New Roman" w:hAnsi="Times New Roman" w:cs="Times New Roman"/>
                <w:lang w:val="kk-KZ" w:eastAsia="ru-RU"/>
              </w:rPr>
              <w:t>(article)</w:t>
            </w:r>
          </w:p>
          <w:p w:rsidR="00C823A1" w:rsidRPr="007421B9" w:rsidRDefault="0008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421B9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Заменяет 2 статьи в изданиях рекомендуемых уполномоченным органом (КОКСНВО МНиВО РК)</w:t>
            </w:r>
          </w:p>
        </w:tc>
        <w:tc>
          <w:tcPr>
            <w:tcW w:w="992" w:type="dxa"/>
          </w:tcPr>
          <w:p w:rsidR="00C823A1" w:rsidRPr="007421B9" w:rsidRDefault="0008547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21B9">
              <w:rPr>
                <w:rFonts w:ascii="Times New Roman" w:hAnsi="Times New Roman" w:cs="Times New Roman"/>
              </w:rPr>
              <w:t>баспа</w:t>
            </w:r>
            <w:proofErr w:type="spellEnd"/>
          </w:p>
          <w:p w:rsidR="00C823A1" w:rsidRPr="007421B9" w:rsidRDefault="00C823A1">
            <w:pPr>
              <w:jc w:val="center"/>
              <w:rPr>
                <w:rFonts w:ascii="Times New Roman" w:hAnsi="Times New Roman" w:cs="Times New Roman"/>
              </w:rPr>
            </w:pPr>
          </w:p>
          <w:p w:rsidR="00C823A1" w:rsidRPr="007421B9" w:rsidRDefault="00C823A1">
            <w:pPr>
              <w:jc w:val="center"/>
              <w:rPr>
                <w:rFonts w:ascii="Times New Roman" w:hAnsi="Times New Roman" w:cs="Times New Roman"/>
              </w:rPr>
            </w:pPr>
          </w:p>
          <w:p w:rsidR="00C823A1" w:rsidRPr="007421B9" w:rsidRDefault="00C82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C823A1" w:rsidRPr="007421B9" w:rsidRDefault="0008547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421B9">
              <w:rPr>
                <w:rFonts w:ascii="Times New Roman" w:hAnsi="Times New Roman" w:cs="Times New Roman"/>
                <w:lang w:val="en-US"/>
              </w:rPr>
              <w:t>Geojournal</w:t>
            </w:r>
            <w:proofErr w:type="spellEnd"/>
            <w:r w:rsidRPr="007421B9">
              <w:rPr>
                <w:rFonts w:ascii="Times New Roman" w:hAnsi="Times New Roman" w:cs="Times New Roman"/>
                <w:lang w:val="en-US"/>
              </w:rPr>
              <w:t xml:space="preserve"> of Tourism and </w:t>
            </w:r>
            <w:proofErr w:type="spellStart"/>
            <w:r w:rsidRPr="007421B9">
              <w:rPr>
                <w:rFonts w:ascii="Times New Roman" w:hAnsi="Times New Roman" w:cs="Times New Roman"/>
                <w:lang w:val="en-US"/>
              </w:rPr>
              <w:t>Geosites</w:t>
            </w:r>
            <w:proofErr w:type="spellEnd"/>
            <w:r w:rsidRPr="007421B9">
              <w:rPr>
                <w:rFonts w:ascii="Times New Roman" w:hAnsi="Times New Roman" w:cs="Times New Roman"/>
                <w:lang w:val="en-US"/>
              </w:rPr>
              <w:t xml:space="preserve">, 2024, 53(2), 528–537. </w:t>
            </w:r>
            <w:hyperlink r:id="rId10" w:history="1">
              <w:r w:rsidRPr="007421B9">
                <w:rPr>
                  <w:rStyle w:val="ad"/>
                  <w:rFonts w:ascii="Times New Roman" w:hAnsi="Times New Roman" w:cs="Times New Roman"/>
                  <w:lang w:val="en-US"/>
                </w:rPr>
                <w:t>https://doi.org/10.30892/gtg.53216-1228</w:t>
              </w:r>
            </w:hyperlink>
          </w:p>
          <w:p w:rsidR="00C823A1" w:rsidRPr="007421B9" w:rsidRDefault="0008547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  <w:p w:rsidR="00C823A1" w:rsidRPr="007421B9" w:rsidRDefault="0008547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lang w:val="en-US"/>
              </w:rPr>
              <w:t xml:space="preserve">[2024 </w:t>
            </w:r>
            <w:proofErr w:type="spellStart"/>
            <w:r w:rsidRPr="007421B9">
              <w:rPr>
                <w:rFonts w:ascii="Times New Roman" w:hAnsi="Times New Roman" w:cs="Times New Roman"/>
                <w:b/>
                <w:lang w:val="en-US"/>
              </w:rPr>
              <w:t>CiteScore</w:t>
            </w:r>
            <w:proofErr w:type="spellEnd"/>
            <w:r w:rsidRPr="007421B9">
              <w:rPr>
                <w:rFonts w:ascii="Times New Roman" w:hAnsi="Times New Roman" w:cs="Times New Roman"/>
                <w:b/>
                <w:lang w:val="en-US"/>
              </w:rPr>
              <w:t xml:space="preserve"> 3.9, Percentile 71]</w:t>
            </w:r>
          </w:p>
          <w:p w:rsidR="00C823A1" w:rsidRPr="007421B9" w:rsidRDefault="00C823A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46" w:type="dxa"/>
          </w:tcPr>
          <w:p w:rsidR="00C823A1" w:rsidRPr="007421B9" w:rsidRDefault="000854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1B9">
              <w:rPr>
                <w:rFonts w:ascii="Times New Roman" w:hAnsi="Times New Roman" w:cs="Times New Roman"/>
                <w:lang w:val="en-US"/>
              </w:rPr>
              <w:t>0.62</w:t>
            </w:r>
          </w:p>
          <w:p w:rsidR="00C823A1" w:rsidRPr="007421B9" w:rsidRDefault="00C823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8" w:type="dxa"/>
          </w:tcPr>
          <w:p w:rsidR="00C823A1" w:rsidRPr="007421B9" w:rsidRDefault="0008547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421B9">
              <w:rPr>
                <w:rFonts w:ascii="Times New Roman" w:hAnsi="Times New Roman" w:cs="Times New Roman"/>
                <w:lang w:val="en-US"/>
              </w:rPr>
              <w:t>Abiyeva</w:t>
            </w:r>
            <w:proofErr w:type="spellEnd"/>
            <w:r w:rsidRPr="007421B9">
              <w:rPr>
                <w:rFonts w:ascii="Times New Roman" w:hAnsi="Times New Roman" w:cs="Times New Roman"/>
                <w:lang w:val="en-US"/>
              </w:rPr>
              <w:t xml:space="preserve">, G., </w:t>
            </w:r>
            <w:proofErr w:type="spellStart"/>
            <w:r w:rsidRPr="007421B9">
              <w:rPr>
                <w:rFonts w:ascii="Times New Roman" w:hAnsi="Times New Roman" w:cs="Times New Roman"/>
                <w:lang w:val="en-US"/>
              </w:rPr>
              <w:t>Sabyrbayeva</w:t>
            </w:r>
            <w:proofErr w:type="spellEnd"/>
            <w:r w:rsidRPr="007421B9">
              <w:rPr>
                <w:rFonts w:ascii="Times New Roman" w:hAnsi="Times New Roman" w:cs="Times New Roman"/>
                <w:lang w:val="en-US"/>
              </w:rPr>
              <w:t xml:space="preserve">, B.T., </w:t>
            </w:r>
            <w:proofErr w:type="spellStart"/>
            <w:r w:rsidRPr="007421B9">
              <w:rPr>
                <w:rFonts w:ascii="Times New Roman" w:hAnsi="Times New Roman" w:cs="Times New Roman"/>
                <w:lang w:val="en-US"/>
              </w:rPr>
              <w:t>Avgusthanova</w:t>
            </w:r>
            <w:proofErr w:type="spellEnd"/>
            <w:r w:rsidRPr="007421B9">
              <w:rPr>
                <w:rFonts w:ascii="Times New Roman" w:hAnsi="Times New Roman" w:cs="Times New Roman"/>
                <w:lang w:val="en-US"/>
              </w:rPr>
              <w:t xml:space="preserve">, G.A., </w:t>
            </w:r>
            <w:proofErr w:type="spellStart"/>
            <w:r w:rsidRPr="007421B9">
              <w:rPr>
                <w:rFonts w:ascii="Times New Roman" w:hAnsi="Times New Roman" w:cs="Times New Roman"/>
                <w:lang w:val="en-US"/>
              </w:rPr>
              <w:t>Kabdrakhmanova</w:t>
            </w:r>
            <w:proofErr w:type="spellEnd"/>
            <w:r w:rsidRPr="007421B9">
              <w:rPr>
                <w:rFonts w:ascii="Times New Roman" w:hAnsi="Times New Roman" w:cs="Times New Roman"/>
                <w:lang w:val="en-US"/>
              </w:rPr>
              <w:t xml:space="preserve">, N.K., </w:t>
            </w:r>
          </w:p>
          <w:p w:rsidR="00C823A1" w:rsidRPr="007421B9" w:rsidRDefault="0008547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421B9">
              <w:rPr>
                <w:rFonts w:ascii="Times New Roman" w:hAnsi="Times New Roman" w:cs="Times New Roman"/>
                <w:lang w:val="en-US"/>
              </w:rPr>
              <w:t>Amangeldy</w:t>
            </w:r>
            <w:proofErr w:type="spellEnd"/>
            <w:r w:rsidRPr="007421B9">
              <w:rPr>
                <w:rFonts w:ascii="Times New Roman" w:hAnsi="Times New Roman" w:cs="Times New Roman"/>
                <w:lang w:val="en-US"/>
              </w:rPr>
              <w:t>, N.</w:t>
            </w:r>
          </w:p>
        </w:tc>
      </w:tr>
    </w:tbl>
    <w:p w:rsidR="00C823A1" w:rsidRPr="007421B9" w:rsidRDefault="00C823A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823A1" w:rsidRPr="007421B9" w:rsidRDefault="00C823A1" w:rsidP="004C5D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C5D91" w:rsidRPr="007421B9" w:rsidRDefault="004C5D91" w:rsidP="004C5D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823A1" w:rsidRPr="007421B9" w:rsidRDefault="0008547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Автор</w:t>
      </w: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                                                                  </w:t>
      </w: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Женсикбаева Н.Ж.</w:t>
      </w:r>
    </w:p>
    <w:p w:rsidR="00C823A1" w:rsidRPr="007421B9" w:rsidRDefault="00085474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Тізімді растаймын: </w:t>
      </w:r>
    </w:p>
    <w:p w:rsidR="00C823A1" w:rsidRPr="007421B9" w:rsidRDefault="0008547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Ғылым және ғылыми жобаларды коммерцияландыру </w:t>
      </w:r>
    </w:p>
    <w:p w:rsidR="00C823A1" w:rsidRPr="007421B9" w:rsidRDefault="0008547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бөлімінің жетекшісі                                                                                    Шарапиева Г.Д.</w:t>
      </w:r>
    </w:p>
    <w:p w:rsidR="00C823A1" w:rsidRPr="007421B9" w:rsidRDefault="0008547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</w:p>
    <w:p w:rsidR="00C823A1" w:rsidRPr="007421B9" w:rsidRDefault="0008547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С.Аманжолов атындағы ШҚУ ғылыми хатшысы                             Ескалиев А.С.</w:t>
      </w:r>
    </w:p>
    <w:p w:rsidR="00C823A1" w:rsidRPr="007421B9" w:rsidRDefault="0008547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F510C9" w:rsidRPr="007421B9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27</w:t>
      </w:r>
      <w:r w:rsidRPr="00742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09 202</w:t>
      </w:r>
      <w:r w:rsidRPr="007421B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42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</w:t>
      </w: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924CC9" w:rsidRDefault="00924CC9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421B9" w:rsidRPr="007421B9" w:rsidRDefault="007421B9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</w:p>
    <w:p w:rsidR="00C823A1" w:rsidRPr="007421B9" w:rsidRDefault="00C823A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pPr w:leftFromText="180" w:rightFromText="180" w:vertAnchor="text" w:tblpX="148" w:tblpY="1"/>
        <w:tblOverlap w:val="never"/>
        <w:tblW w:w="10365" w:type="dxa"/>
        <w:tblLayout w:type="fixed"/>
        <w:tblLook w:val="01E0" w:firstRow="1" w:lastRow="1" w:firstColumn="1" w:lastColumn="1" w:noHBand="0" w:noVBand="0"/>
      </w:tblPr>
      <w:tblGrid>
        <w:gridCol w:w="421"/>
        <w:gridCol w:w="2551"/>
        <w:gridCol w:w="851"/>
        <w:gridCol w:w="3978"/>
        <w:gridCol w:w="593"/>
        <w:gridCol w:w="1971"/>
      </w:tblGrid>
      <w:tr w:rsidR="00C823A1" w:rsidRPr="007421B9" w:rsidTr="004C5D91">
        <w:trPr>
          <w:trHeight w:val="27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tabs>
                <w:tab w:val="left" w:pos="135"/>
              </w:tabs>
              <w:spacing w:after="0" w:line="240" w:lineRule="auto"/>
              <w:ind w:right="7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C823A1" w:rsidRPr="007421B9" w:rsidTr="004C5D91">
        <w:trPr>
          <w:trHeight w:val="367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pStyle w:val="a9"/>
              <w:ind w:left="0"/>
            </w:pPr>
            <w:r w:rsidRPr="007421B9"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Development of a geographical information system for optimizing tourist routes in the </w:t>
            </w:r>
            <w:proofErr w:type="spellStart"/>
            <w:r w:rsidRPr="007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Ulytau</w:t>
            </w:r>
            <w:proofErr w:type="spellEnd"/>
            <w:r w:rsidRPr="007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national natural park. </w:t>
            </w:r>
          </w:p>
          <w:p w:rsidR="00924CC9" w:rsidRPr="007421B9" w:rsidRDefault="00924C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(article)</w:t>
            </w:r>
          </w:p>
          <w:p w:rsidR="00C823A1" w:rsidRPr="007421B9" w:rsidRDefault="0008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lang w:val="kk-KZ" w:eastAsia="ru-RU"/>
              </w:rPr>
            </w:pPr>
            <w:r w:rsidRPr="007421B9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Заменяет 2 статьи в изданиях рекомендуемых уполномоченным органом (КОКСНВО МНиВО РК)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1B9">
              <w:rPr>
                <w:rFonts w:ascii="Times New Roman" w:hAnsi="Times New Roman" w:cs="Times New Roman"/>
                <w:sz w:val="24"/>
                <w:szCs w:val="24"/>
              </w:rPr>
              <w:t>баспа</w:t>
            </w:r>
            <w:proofErr w:type="spellEnd"/>
          </w:p>
          <w:p w:rsidR="00C823A1" w:rsidRPr="007421B9" w:rsidRDefault="00C82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3A1" w:rsidRPr="007421B9" w:rsidRDefault="00C82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3A1" w:rsidRPr="007421B9" w:rsidRDefault="00C82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GeoJournal</w:t>
            </w:r>
            <w:proofErr w:type="spellEnd"/>
            <w:r w:rsidRPr="007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Tourism and </w:t>
            </w:r>
            <w:proofErr w:type="spellStart"/>
            <w:r w:rsidRPr="007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Geosites</w:t>
            </w:r>
            <w:proofErr w:type="spellEnd"/>
            <w:r w:rsidRPr="007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2024, 52(1), 351–359. </w:t>
            </w:r>
            <w:hyperlink r:id="rId11" w:history="1">
              <w:r w:rsidRPr="007421B9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https://doi.org/10.30892/gtg.52134-1211</w:t>
              </w:r>
            </w:hyperlink>
          </w:p>
          <w:p w:rsidR="00C823A1" w:rsidRPr="007421B9" w:rsidRDefault="0008547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[2024 </w:t>
            </w:r>
            <w:proofErr w:type="spellStart"/>
            <w:r w:rsidRPr="00742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CiteScore</w:t>
            </w:r>
            <w:proofErr w:type="spellEnd"/>
            <w:r w:rsidRPr="00742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3.9, Percentile 71]</w:t>
            </w:r>
          </w:p>
          <w:p w:rsidR="00C823A1" w:rsidRPr="007421B9" w:rsidRDefault="00C823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0.56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374" w:type="dxa"/>
            </w:tcMar>
          </w:tcPr>
          <w:p w:rsidR="00C823A1" w:rsidRPr="007421B9" w:rsidRDefault="000854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Seidualin</w:t>
            </w:r>
            <w:proofErr w:type="spellEnd"/>
            <w:r w:rsidRPr="007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D.A., </w:t>
            </w:r>
            <w:proofErr w:type="spellStart"/>
            <w:r w:rsidRPr="007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Mukanov</w:t>
            </w:r>
            <w:proofErr w:type="spellEnd"/>
            <w:r w:rsidRPr="007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A.H., </w:t>
            </w:r>
            <w:proofErr w:type="spellStart"/>
            <w:r w:rsidRPr="007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Agybetova</w:t>
            </w:r>
            <w:proofErr w:type="spellEnd"/>
            <w:r w:rsidRPr="007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R.Y., </w:t>
            </w:r>
            <w:proofErr w:type="spellStart"/>
            <w:r w:rsidRPr="007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Mussina</w:t>
            </w:r>
            <w:proofErr w:type="spellEnd"/>
            <w:r w:rsidRPr="007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K.P., </w:t>
            </w:r>
            <w:proofErr w:type="spellStart"/>
            <w:r w:rsidRPr="007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Berdenov</w:t>
            </w:r>
            <w:proofErr w:type="spellEnd"/>
            <w:r w:rsidRPr="007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Zh.G</w:t>
            </w:r>
            <w:proofErr w:type="spellEnd"/>
            <w:r w:rsidRPr="007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7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Babkenova</w:t>
            </w:r>
            <w:proofErr w:type="spellEnd"/>
            <w:r w:rsidRPr="007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L.T.</w:t>
            </w:r>
          </w:p>
        </w:tc>
      </w:tr>
      <w:tr w:rsidR="00C823A1" w:rsidRPr="007421B9" w:rsidTr="004C5D91">
        <w:trPr>
          <w:trHeight w:val="275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pStyle w:val="a9"/>
              <w:ind w:left="0"/>
            </w:pPr>
            <w:r w:rsidRPr="007421B9"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1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421B9">
              <w:rPr>
                <w:rFonts w:ascii="Times New Roman" w:hAnsi="Times New Roman" w:cs="Times New Roman"/>
                <w:lang w:val="en-US"/>
              </w:rPr>
              <w:t>The role of cave names in the development of tourism in Kazakhstan</w:t>
            </w:r>
          </w:p>
          <w:p w:rsidR="00924CC9" w:rsidRPr="007421B9" w:rsidRDefault="00924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1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421B9">
              <w:rPr>
                <w:rFonts w:ascii="Times New Roman" w:hAnsi="Times New Roman" w:cs="Times New Roman"/>
                <w:lang w:val="en-US"/>
              </w:rPr>
              <w:t>(article)</w:t>
            </w:r>
          </w:p>
          <w:p w:rsidR="00C823A1" w:rsidRPr="007421B9" w:rsidRDefault="0008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11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421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Заменяет 2 статьи в изданиях рекомендуемых уполномоченным органом (КОКСНВО МНиВО РК)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tabs>
                <w:tab w:val="left" w:pos="0"/>
                <w:tab w:val="left" w:pos="11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421B9">
              <w:rPr>
                <w:rFonts w:ascii="Times New Roman" w:hAnsi="Times New Roman" w:cs="Times New Roman"/>
                <w:lang w:val="en-US"/>
              </w:rPr>
              <w:t>баспа</w:t>
            </w:r>
            <w:proofErr w:type="spellEnd"/>
          </w:p>
          <w:p w:rsidR="00C823A1" w:rsidRPr="007421B9" w:rsidRDefault="00C823A1">
            <w:pPr>
              <w:tabs>
                <w:tab w:val="left" w:pos="0"/>
                <w:tab w:val="left" w:pos="11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823A1" w:rsidRPr="007421B9" w:rsidRDefault="00C823A1">
            <w:pPr>
              <w:tabs>
                <w:tab w:val="left" w:pos="0"/>
                <w:tab w:val="left" w:pos="11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823A1" w:rsidRPr="007421B9" w:rsidRDefault="00C823A1">
            <w:pPr>
              <w:tabs>
                <w:tab w:val="left" w:pos="0"/>
                <w:tab w:val="left" w:pos="11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tabs>
                <w:tab w:val="left" w:pos="0"/>
                <w:tab w:val="left" w:pos="111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421B9">
              <w:rPr>
                <w:rFonts w:ascii="Times New Roman" w:hAnsi="Times New Roman" w:cs="Times New Roman"/>
                <w:lang w:val="en-US"/>
              </w:rPr>
              <w:t>Geojournal</w:t>
            </w:r>
            <w:proofErr w:type="spellEnd"/>
            <w:r w:rsidRPr="007421B9">
              <w:rPr>
                <w:rFonts w:ascii="Times New Roman" w:hAnsi="Times New Roman" w:cs="Times New Roman"/>
                <w:lang w:val="en-US"/>
              </w:rPr>
              <w:t xml:space="preserve"> of Tourism and </w:t>
            </w:r>
            <w:proofErr w:type="spellStart"/>
            <w:r w:rsidRPr="007421B9">
              <w:rPr>
                <w:rFonts w:ascii="Times New Roman" w:hAnsi="Times New Roman" w:cs="Times New Roman"/>
                <w:lang w:val="en-US"/>
              </w:rPr>
              <w:t>Geosites</w:t>
            </w:r>
            <w:proofErr w:type="spellEnd"/>
            <w:r w:rsidRPr="007421B9">
              <w:rPr>
                <w:rFonts w:ascii="Times New Roman" w:hAnsi="Times New Roman" w:cs="Times New Roman"/>
                <w:lang w:val="en-US"/>
              </w:rPr>
              <w:t xml:space="preserve">, 2024, 53(2), 668–676. </w:t>
            </w:r>
            <w:hyperlink r:id="rId12" w:history="1">
              <w:r w:rsidRPr="007421B9">
                <w:rPr>
                  <w:rStyle w:val="ad"/>
                  <w:rFonts w:ascii="Times New Roman" w:hAnsi="Times New Roman" w:cs="Times New Roman"/>
                  <w:lang w:val="en-US"/>
                </w:rPr>
                <w:t>https://doi.org/10.30892/gtg.53230-1242</w:t>
              </w:r>
            </w:hyperlink>
          </w:p>
          <w:p w:rsidR="00C823A1" w:rsidRPr="007421B9" w:rsidRDefault="00085474">
            <w:pPr>
              <w:tabs>
                <w:tab w:val="left" w:pos="0"/>
                <w:tab w:val="left" w:pos="111"/>
              </w:tabs>
              <w:rPr>
                <w:rFonts w:ascii="Times New Roman" w:hAnsi="Times New Roman" w:cs="Times New Roman"/>
                <w:b/>
                <w:highlight w:val="yellow"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lang w:val="en-US"/>
              </w:rPr>
              <w:t xml:space="preserve"> [2024 </w:t>
            </w:r>
            <w:proofErr w:type="spellStart"/>
            <w:r w:rsidRPr="007421B9">
              <w:rPr>
                <w:rFonts w:ascii="Times New Roman" w:hAnsi="Times New Roman" w:cs="Times New Roman"/>
                <w:b/>
                <w:lang w:val="en-US"/>
              </w:rPr>
              <w:t>CiteScore</w:t>
            </w:r>
            <w:proofErr w:type="spellEnd"/>
            <w:r w:rsidRPr="007421B9">
              <w:rPr>
                <w:rFonts w:ascii="Times New Roman" w:hAnsi="Times New Roman" w:cs="Times New Roman"/>
                <w:b/>
                <w:lang w:val="en-US"/>
              </w:rPr>
              <w:t xml:space="preserve"> 3.9, Percentile 71]</w:t>
            </w:r>
          </w:p>
          <w:p w:rsidR="00C823A1" w:rsidRPr="007421B9" w:rsidRDefault="00C823A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1B9">
              <w:rPr>
                <w:rFonts w:ascii="Times New Roman" w:hAnsi="Times New Roman" w:cs="Times New Roman"/>
                <w:lang w:val="en-US"/>
              </w:rPr>
              <w:t>0.56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374" w:type="dxa"/>
            </w:tcMar>
          </w:tcPr>
          <w:p w:rsidR="00C823A1" w:rsidRPr="007421B9" w:rsidRDefault="0008547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421B9">
              <w:rPr>
                <w:rFonts w:ascii="Times New Roman" w:hAnsi="Times New Roman" w:cs="Times New Roman"/>
                <w:lang w:val="en-US"/>
              </w:rPr>
              <w:t>Yeginbayeva</w:t>
            </w:r>
            <w:proofErr w:type="spellEnd"/>
            <w:r w:rsidRPr="007421B9">
              <w:rPr>
                <w:rFonts w:ascii="Times New Roman" w:hAnsi="Times New Roman" w:cs="Times New Roman"/>
                <w:lang w:val="en-US"/>
              </w:rPr>
              <w:t xml:space="preserve">, A., </w:t>
            </w:r>
            <w:proofErr w:type="spellStart"/>
            <w:r w:rsidRPr="007421B9">
              <w:rPr>
                <w:rFonts w:ascii="Times New Roman" w:hAnsi="Times New Roman" w:cs="Times New Roman"/>
                <w:lang w:val="en-US"/>
              </w:rPr>
              <w:t>Saparov</w:t>
            </w:r>
            <w:proofErr w:type="spellEnd"/>
            <w:r w:rsidRPr="007421B9">
              <w:rPr>
                <w:rFonts w:ascii="Times New Roman" w:hAnsi="Times New Roman" w:cs="Times New Roman"/>
                <w:lang w:val="en-US"/>
              </w:rPr>
              <w:t xml:space="preserve">, K., </w:t>
            </w:r>
            <w:proofErr w:type="spellStart"/>
            <w:r w:rsidRPr="007421B9">
              <w:rPr>
                <w:rFonts w:ascii="Times New Roman" w:hAnsi="Times New Roman" w:cs="Times New Roman"/>
                <w:lang w:val="en-US"/>
              </w:rPr>
              <w:t>Nurpeisova</w:t>
            </w:r>
            <w:proofErr w:type="spellEnd"/>
            <w:r w:rsidRPr="007421B9">
              <w:rPr>
                <w:rFonts w:ascii="Times New Roman" w:hAnsi="Times New Roman" w:cs="Times New Roman"/>
                <w:lang w:val="en-US"/>
              </w:rPr>
              <w:t xml:space="preserve">, A., </w:t>
            </w:r>
            <w:proofErr w:type="spellStart"/>
            <w:r w:rsidRPr="007421B9">
              <w:rPr>
                <w:rFonts w:ascii="Times New Roman" w:hAnsi="Times New Roman" w:cs="Times New Roman"/>
                <w:lang w:val="en-US"/>
              </w:rPr>
              <w:t>Shakhantayeva</w:t>
            </w:r>
            <w:proofErr w:type="spellEnd"/>
            <w:r w:rsidRPr="007421B9">
              <w:rPr>
                <w:rFonts w:ascii="Times New Roman" w:hAnsi="Times New Roman" w:cs="Times New Roman"/>
                <w:lang w:val="en-US"/>
              </w:rPr>
              <w:t xml:space="preserve">, Z., </w:t>
            </w:r>
            <w:proofErr w:type="spellStart"/>
            <w:r w:rsidRPr="007421B9">
              <w:rPr>
                <w:rFonts w:ascii="Times New Roman" w:hAnsi="Times New Roman" w:cs="Times New Roman"/>
                <w:lang w:val="en-US"/>
              </w:rPr>
              <w:t>Keikin</w:t>
            </w:r>
            <w:proofErr w:type="spellEnd"/>
            <w:r w:rsidRPr="007421B9">
              <w:rPr>
                <w:rFonts w:ascii="Times New Roman" w:hAnsi="Times New Roman" w:cs="Times New Roman"/>
                <w:lang w:val="en-US"/>
              </w:rPr>
              <w:t xml:space="preserve">, Y., </w:t>
            </w:r>
          </w:p>
          <w:p w:rsidR="00C823A1" w:rsidRPr="007421B9" w:rsidRDefault="0008547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421B9">
              <w:rPr>
                <w:rFonts w:ascii="Times New Roman" w:hAnsi="Times New Roman" w:cs="Times New Roman"/>
                <w:lang w:val="en-US"/>
              </w:rPr>
              <w:t>Atış</w:t>
            </w:r>
            <w:proofErr w:type="spellEnd"/>
            <w:r w:rsidRPr="007421B9">
              <w:rPr>
                <w:rFonts w:ascii="Times New Roman" w:hAnsi="Times New Roman" w:cs="Times New Roman"/>
                <w:lang w:val="en-US"/>
              </w:rPr>
              <w:t xml:space="preserve">, E. </w:t>
            </w:r>
          </w:p>
        </w:tc>
      </w:tr>
      <w:tr w:rsidR="00C823A1" w:rsidRPr="007421B9" w:rsidTr="004C5D91">
        <w:trPr>
          <w:trHeight w:val="695"/>
        </w:trPr>
        <w:tc>
          <w:tcPr>
            <w:tcW w:w="10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</w:pPr>
            <w:r w:rsidRPr="007421B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Web</w:t>
            </w:r>
            <w:r w:rsidRPr="007421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</w:t>
            </w:r>
            <w:r w:rsidRPr="007421B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of</w:t>
            </w:r>
            <w:r w:rsidRPr="007421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</w:t>
            </w:r>
            <w:r w:rsidRPr="007421B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Science және</w:t>
            </w:r>
            <w:r w:rsidRPr="007421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</w:t>
            </w:r>
            <w:r w:rsidRPr="007421B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SCOPUS деректер базасында индекстелген</w:t>
            </w:r>
          </w:p>
          <w:p w:rsidR="00C823A1" w:rsidRPr="007421B9" w:rsidRDefault="0008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21B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басылымдардағы жарияланымдар</w:t>
            </w:r>
          </w:p>
        </w:tc>
      </w:tr>
      <w:tr w:rsidR="00C823A1" w:rsidRPr="007421B9" w:rsidTr="004C5D91">
        <w:trPr>
          <w:trHeight w:val="208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pStyle w:val="a9"/>
              <w:ind w:left="0"/>
              <w:rPr>
                <w:lang w:val="ru-RU"/>
              </w:rPr>
            </w:pPr>
            <w:r w:rsidRPr="007421B9">
              <w:rPr>
                <w:lang w:val="ru-RU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widowControl w:val="0"/>
              <w:ind w:left="12" w:hanging="12"/>
              <w:jc w:val="both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7421B9">
              <w:rPr>
                <w:rFonts w:ascii="Times New Roman" w:hAnsi="Times New Roman" w:cs="Times New Roman"/>
                <w:bCs/>
                <w:color w:val="000000"/>
                <w:lang w:val="en-US"/>
              </w:rPr>
              <w:t>Territorial Assessment of the East Kazakhstan Geo/Ecotourism: Sustainable Travel Prospects in the Southern Altai Area</w:t>
            </w:r>
          </w:p>
          <w:p w:rsidR="00C823A1" w:rsidRPr="007421B9" w:rsidRDefault="00924CC9" w:rsidP="00924CC9">
            <w:pPr>
              <w:widowControl w:val="0"/>
              <w:ind w:left="12" w:hanging="12"/>
              <w:jc w:val="both"/>
              <w:rPr>
                <w:rFonts w:ascii="Times New Roman" w:hAnsi="Times New Roman" w:cs="Times New Roman"/>
                <w:lang w:val="en-US"/>
              </w:rPr>
            </w:pPr>
            <w:r w:rsidRPr="007421B9">
              <w:rPr>
                <w:rFonts w:ascii="Times New Roman" w:hAnsi="Times New Roman" w:cs="Times New Roman"/>
                <w:lang w:val="en-US"/>
              </w:rPr>
              <w:t>(article)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421B9">
              <w:rPr>
                <w:rFonts w:ascii="Times New Roman" w:hAnsi="Times New Roman" w:cs="Times New Roman"/>
                <w:lang w:val="en-US"/>
              </w:rPr>
              <w:t>баспа</w:t>
            </w:r>
            <w:proofErr w:type="spellEnd"/>
          </w:p>
          <w:p w:rsidR="00C823A1" w:rsidRPr="007421B9" w:rsidRDefault="00C823A1">
            <w:pPr>
              <w:rPr>
                <w:rFonts w:ascii="Times New Roman" w:hAnsi="Times New Roman" w:cs="Times New Roman"/>
                <w:lang w:val="en-US"/>
              </w:rPr>
            </w:pPr>
          </w:p>
          <w:p w:rsidR="00C823A1" w:rsidRPr="007421B9" w:rsidRDefault="00C823A1">
            <w:pPr>
              <w:rPr>
                <w:rFonts w:ascii="Times New Roman" w:hAnsi="Times New Roman" w:cs="Times New Roman"/>
                <w:lang w:val="en-US"/>
              </w:rPr>
            </w:pPr>
          </w:p>
          <w:p w:rsidR="00C823A1" w:rsidRPr="007421B9" w:rsidRDefault="00C823A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421B9">
              <w:rPr>
                <w:rStyle w:val="ac"/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Geosciences</w:t>
            </w:r>
            <w:r w:rsidRPr="007421B9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 </w:t>
            </w:r>
            <w:r w:rsidRPr="007421B9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en-US"/>
              </w:rPr>
              <w:t>2021</w:t>
            </w:r>
            <w:r w:rsidRPr="007421B9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, </w:t>
            </w:r>
            <w:r w:rsidRPr="007421B9">
              <w:rPr>
                <w:rStyle w:val="ac"/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11</w:t>
            </w:r>
            <w:r w:rsidRPr="007421B9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(4), 156; </w:t>
            </w:r>
            <w:hyperlink r:id="rId13" w:history="1">
              <w:r w:rsidRPr="007421B9">
                <w:rPr>
                  <w:rStyle w:val="ad"/>
                  <w:rFonts w:ascii="Times New Roman" w:hAnsi="Times New Roman" w:cs="Times New Roman"/>
                  <w:b/>
                  <w:bCs/>
                  <w:color w:val="4F5671"/>
                  <w:shd w:val="clear" w:color="auto" w:fill="FFFFFF"/>
                  <w:lang w:val="en-US"/>
                </w:rPr>
                <w:t>https://doi.org/10.3390/geosciences11040156</w:t>
              </w:r>
            </w:hyperlink>
            <w:r w:rsidRPr="007421B9">
              <w:rPr>
                <w:rStyle w:val="ad"/>
                <w:rFonts w:ascii="Times New Roman" w:hAnsi="Times New Roman" w:cs="Times New Roman"/>
                <w:b/>
                <w:bCs/>
                <w:color w:val="4F5671"/>
                <w:shd w:val="clear" w:color="auto" w:fill="FFFFFF"/>
                <w:lang w:val="en-US"/>
              </w:rPr>
              <w:t xml:space="preserve">  </w:t>
            </w:r>
          </w:p>
          <w:p w:rsidR="00C823A1" w:rsidRPr="007421B9" w:rsidRDefault="0008547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421B9">
              <w:rPr>
                <w:rFonts w:ascii="Times New Roman" w:hAnsi="Times New Roman" w:cs="Times New Roman"/>
                <w:b/>
                <w:lang w:val="en-US"/>
              </w:rPr>
              <w:t xml:space="preserve">[2021 </w:t>
            </w:r>
            <w:proofErr w:type="spellStart"/>
            <w:r w:rsidRPr="007421B9">
              <w:rPr>
                <w:rFonts w:ascii="Times New Roman" w:hAnsi="Times New Roman" w:cs="Times New Roman"/>
                <w:b/>
                <w:lang w:val="en-US"/>
              </w:rPr>
              <w:t>CiteScore</w:t>
            </w:r>
            <w:proofErr w:type="spellEnd"/>
            <w:r w:rsidRPr="007421B9">
              <w:rPr>
                <w:rFonts w:ascii="Times New Roman" w:hAnsi="Times New Roman" w:cs="Times New Roman"/>
                <w:b/>
                <w:lang w:val="en-US"/>
              </w:rPr>
              <w:t xml:space="preserve"> 4.8, Percentile - 81]</w:t>
            </w:r>
          </w:p>
          <w:p w:rsidR="00C823A1" w:rsidRPr="007421B9" w:rsidRDefault="00C823A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1B9">
              <w:rPr>
                <w:rFonts w:ascii="Times New Roman" w:hAnsi="Times New Roman" w:cs="Times New Roman"/>
                <w:lang w:val="en-US"/>
              </w:rPr>
              <w:t>1.06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374" w:type="dxa"/>
            </w:tcMar>
          </w:tcPr>
          <w:p w:rsidR="00C823A1" w:rsidRPr="007421B9" w:rsidRDefault="00085474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</w:pPr>
            <w:r w:rsidRPr="007421B9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Chlachula, J., </w:t>
            </w:r>
          </w:p>
          <w:p w:rsidR="00C823A1" w:rsidRPr="007421B9" w:rsidRDefault="00085474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</w:pPr>
            <w:r w:rsidRPr="007421B9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Yegorina, A. V., Kabdrakhmanova, N. K., </w:t>
            </w:r>
          </w:p>
          <w:p w:rsidR="00C823A1" w:rsidRPr="007421B9" w:rsidRDefault="00085474">
            <w:pPr>
              <w:rPr>
                <w:rFonts w:ascii="Times New Roman" w:hAnsi="Times New Roman" w:cs="Times New Roman"/>
                <w:lang w:val="en-US"/>
              </w:rPr>
            </w:pPr>
            <w:r w:rsidRPr="007421B9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Czerniawska, J.,  Kumarbekuly, S. </w:t>
            </w:r>
          </w:p>
        </w:tc>
      </w:tr>
      <w:tr w:rsidR="00C823A1" w:rsidRPr="007421B9" w:rsidTr="004C5D91">
        <w:trPr>
          <w:trHeight w:val="69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pStyle w:val="a9"/>
              <w:ind w:left="0"/>
              <w:rPr>
                <w:sz w:val="18"/>
                <w:lang w:val="ru-RU"/>
              </w:rPr>
            </w:pPr>
            <w:r w:rsidRPr="007421B9">
              <w:rPr>
                <w:sz w:val="18"/>
                <w:lang w:val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widowControl w:val="0"/>
              <w:ind w:right="125"/>
              <w:jc w:val="both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7421B9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Landscape and recreational analysis of </w:t>
            </w:r>
            <w:proofErr w:type="spellStart"/>
            <w:r w:rsidRPr="007421B9">
              <w:rPr>
                <w:rFonts w:ascii="Times New Roman" w:hAnsi="Times New Roman" w:cs="Times New Roman"/>
                <w:bCs/>
                <w:color w:val="000000"/>
                <w:lang w:val="en-US"/>
              </w:rPr>
              <w:t>Yertis</w:t>
            </w:r>
            <w:proofErr w:type="spellEnd"/>
            <w:r w:rsidRPr="007421B9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river upper part on the basis of basin approach (Kazakhstan)</w:t>
            </w:r>
          </w:p>
          <w:p w:rsidR="00924CC9" w:rsidRPr="007421B9" w:rsidRDefault="00924CC9">
            <w:pPr>
              <w:widowControl w:val="0"/>
              <w:ind w:right="125"/>
              <w:jc w:val="both"/>
              <w:rPr>
                <w:rFonts w:ascii="Times New Roman" w:hAnsi="Times New Roman" w:cs="Times New Roman"/>
                <w:lang w:val="en-US"/>
              </w:rPr>
            </w:pPr>
            <w:r w:rsidRPr="007421B9">
              <w:rPr>
                <w:rFonts w:ascii="Times New Roman" w:hAnsi="Times New Roman" w:cs="Times New Roman"/>
                <w:lang w:val="en-US"/>
              </w:rPr>
              <w:t>(article)</w:t>
            </w:r>
          </w:p>
          <w:p w:rsidR="00C823A1" w:rsidRPr="007421B9" w:rsidRDefault="00C823A1">
            <w:pPr>
              <w:tabs>
                <w:tab w:val="left" w:pos="0"/>
                <w:tab w:val="left" w:pos="11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421B9">
              <w:rPr>
                <w:rFonts w:ascii="Times New Roman" w:hAnsi="Times New Roman" w:cs="Times New Roman"/>
                <w:lang w:val="en-US"/>
              </w:rPr>
              <w:t>баспа</w:t>
            </w:r>
            <w:proofErr w:type="spellEnd"/>
          </w:p>
          <w:p w:rsidR="00C823A1" w:rsidRPr="007421B9" w:rsidRDefault="00C823A1">
            <w:pPr>
              <w:rPr>
                <w:rFonts w:ascii="Times New Roman" w:hAnsi="Times New Roman" w:cs="Times New Roman"/>
                <w:lang w:val="en-US"/>
              </w:rPr>
            </w:pPr>
          </w:p>
          <w:p w:rsidR="00C823A1" w:rsidRPr="007421B9" w:rsidRDefault="00C823A1">
            <w:pPr>
              <w:rPr>
                <w:rFonts w:ascii="Times New Roman" w:hAnsi="Times New Roman" w:cs="Times New Roman"/>
                <w:lang w:val="en-US"/>
              </w:rPr>
            </w:pPr>
          </w:p>
          <w:p w:rsidR="00C823A1" w:rsidRPr="007421B9" w:rsidRDefault="00C823A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widowControl w:val="0"/>
              <w:ind w:right="39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421B9">
              <w:rPr>
                <w:rFonts w:ascii="Times New Roman" w:hAnsi="Times New Roman" w:cs="Times New Roman"/>
                <w:color w:val="000000"/>
                <w:lang w:val="en-US"/>
              </w:rPr>
              <w:t>GeoJournal</w:t>
            </w:r>
            <w:proofErr w:type="spellEnd"/>
            <w:r w:rsidRPr="007421B9">
              <w:rPr>
                <w:rFonts w:ascii="Times New Roman" w:hAnsi="Times New Roman" w:cs="Times New Roman"/>
                <w:color w:val="000000"/>
                <w:lang w:val="en-US"/>
              </w:rPr>
              <w:t xml:space="preserve"> of Tourism and </w:t>
            </w:r>
            <w:proofErr w:type="spellStart"/>
            <w:r w:rsidRPr="007421B9">
              <w:rPr>
                <w:rFonts w:ascii="Times New Roman" w:hAnsi="Times New Roman" w:cs="Times New Roman"/>
                <w:color w:val="000000"/>
                <w:lang w:val="en-US"/>
              </w:rPr>
              <w:t>Geosites</w:t>
            </w:r>
            <w:proofErr w:type="spellEnd"/>
            <w:r w:rsidRPr="007421B9">
              <w:rPr>
                <w:rFonts w:ascii="Times New Roman" w:hAnsi="Times New Roman" w:cs="Times New Roman"/>
                <w:color w:val="000000"/>
                <w:lang w:val="en-US"/>
              </w:rPr>
              <w:t xml:space="preserve">, 2019, 27(4), 1392–1400. </w:t>
            </w:r>
            <w:hyperlink r:id="rId14" w:history="1">
              <w:r w:rsidRPr="007421B9">
                <w:rPr>
                  <w:rStyle w:val="ad"/>
                  <w:rFonts w:ascii="Times New Roman" w:hAnsi="Times New Roman" w:cs="Times New Roman"/>
                  <w:lang w:val="en-US"/>
                </w:rPr>
                <w:t>https://doi.org/10.30892/gtg.27423-442</w:t>
              </w:r>
            </w:hyperlink>
          </w:p>
          <w:p w:rsidR="00C823A1" w:rsidRPr="007421B9" w:rsidRDefault="00085474">
            <w:pPr>
              <w:widowControl w:val="0"/>
              <w:ind w:right="39"/>
              <w:jc w:val="both"/>
              <w:rPr>
                <w:rFonts w:ascii="Times New Roman" w:hAnsi="Times New Roman" w:cs="Times New Roman"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lang w:val="en-US"/>
              </w:rPr>
              <w:t xml:space="preserve">[2019 </w:t>
            </w:r>
            <w:proofErr w:type="spellStart"/>
            <w:r w:rsidRPr="007421B9">
              <w:rPr>
                <w:rFonts w:ascii="Times New Roman" w:hAnsi="Times New Roman" w:cs="Times New Roman"/>
                <w:b/>
                <w:lang w:val="en-US"/>
              </w:rPr>
              <w:t>CiteScore</w:t>
            </w:r>
            <w:proofErr w:type="spellEnd"/>
            <w:r w:rsidRPr="007421B9">
              <w:rPr>
                <w:rFonts w:ascii="Times New Roman" w:hAnsi="Times New Roman" w:cs="Times New Roman"/>
                <w:b/>
                <w:lang w:val="en-US"/>
              </w:rPr>
              <w:t xml:space="preserve"> 1.4, Percentile - 53]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1B9">
              <w:rPr>
                <w:rFonts w:ascii="Times New Roman" w:hAnsi="Times New Roman" w:cs="Times New Roman"/>
                <w:lang w:val="en-US"/>
              </w:rPr>
              <w:t>1.18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374" w:type="dxa"/>
            </w:tcMar>
          </w:tcPr>
          <w:p w:rsidR="00C823A1" w:rsidRPr="007421B9" w:rsidRDefault="00085474">
            <w:pPr>
              <w:widowControl w:val="0"/>
              <w:ind w:right="39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421B9">
              <w:rPr>
                <w:rFonts w:ascii="Times New Roman" w:hAnsi="Times New Roman" w:cs="Times New Roman"/>
                <w:color w:val="000000"/>
                <w:lang w:val="en-US"/>
              </w:rPr>
              <w:t>Kabdrakhmanova</w:t>
            </w:r>
            <w:proofErr w:type="spellEnd"/>
            <w:r w:rsidRPr="007421B9">
              <w:rPr>
                <w:rFonts w:ascii="Times New Roman" w:hAnsi="Times New Roman" w:cs="Times New Roman"/>
                <w:color w:val="000000"/>
                <w:lang w:val="en-US"/>
              </w:rPr>
              <w:t xml:space="preserve">, N.K, </w:t>
            </w:r>
            <w:proofErr w:type="spellStart"/>
            <w:r w:rsidRPr="007421B9">
              <w:rPr>
                <w:rFonts w:ascii="Times New Roman" w:hAnsi="Times New Roman" w:cs="Times New Roman"/>
                <w:color w:val="000000"/>
                <w:lang w:val="en-US"/>
              </w:rPr>
              <w:t>Mussabayeva</w:t>
            </w:r>
            <w:proofErr w:type="spellEnd"/>
            <w:r w:rsidRPr="007421B9">
              <w:rPr>
                <w:rFonts w:ascii="Times New Roman" w:hAnsi="Times New Roman" w:cs="Times New Roman"/>
                <w:color w:val="000000"/>
                <w:lang w:val="en-US"/>
              </w:rPr>
              <w:t xml:space="preserve">, M.N., </w:t>
            </w:r>
          </w:p>
          <w:p w:rsidR="00C823A1" w:rsidRPr="007421B9" w:rsidRDefault="00085474">
            <w:pPr>
              <w:widowControl w:val="0"/>
              <w:ind w:right="39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421B9">
              <w:rPr>
                <w:rFonts w:ascii="Times New Roman" w:hAnsi="Times New Roman" w:cs="Times New Roman"/>
                <w:color w:val="000000"/>
                <w:lang w:val="en-US"/>
              </w:rPr>
              <w:t>Atasoy</w:t>
            </w:r>
            <w:proofErr w:type="spellEnd"/>
            <w:r w:rsidRPr="007421B9">
              <w:rPr>
                <w:rFonts w:ascii="Times New Roman" w:hAnsi="Times New Roman" w:cs="Times New Roman"/>
                <w:color w:val="000000"/>
                <w:lang w:val="en-US"/>
              </w:rPr>
              <w:t xml:space="preserve">, E., </w:t>
            </w:r>
          </w:p>
          <w:p w:rsidR="00C823A1" w:rsidRPr="007421B9" w:rsidRDefault="00085474">
            <w:pPr>
              <w:widowControl w:val="0"/>
              <w:ind w:right="39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421B9">
              <w:rPr>
                <w:rFonts w:ascii="Times New Roman" w:hAnsi="Times New Roman" w:cs="Times New Roman"/>
                <w:color w:val="000000"/>
                <w:lang w:val="en-US"/>
              </w:rPr>
              <w:t>Kumarbekuly</w:t>
            </w:r>
            <w:proofErr w:type="spellEnd"/>
            <w:r w:rsidRPr="007421B9">
              <w:rPr>
                <w:rFonts w:ascii="Times New Roman" w:hAnsi="Times New Roman" w:cs="Times New Roman"/>
                <w:color w:val="000000"/>
                <w:lang w:val="en-US"/>
              </w:rPr>
              <w:t xml:space="preserve"> S.</w:t>
            </w:r>
          </w:p>
          <w:p w:rsidR="00C823A1" w:rsidRPr="007421B9" w:rsidRDefault="00C823A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4C5D91" w:rsidRPr="007421B9" w:rsidRDefault="004C5D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823A1" w:rsidRPr="007421B9" w:rsidRDefault="000854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Автор</w:t>
      </w: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                                                                  </w:t>
      </w: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Женсикбаева Н.Ж.</w:t>
      </w:r>
    </w:p>
    <w:p w:rsidR="00C823A1" w:rsidRPr="007421B9" w:rsidRDefault="00085474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Тізімді растаймын: </w:t>
      </w:r>
    </w:p>
    <w:p w:rsidR="00C823A1" w:rsidRPr="007421B9" w:rsidRDefault="0008547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Ғылым және ғылыми жобаларды коммерцияландыру </w:t>
      </w:r>
    </w:p>
    <w:p w:rsidR="00C823A1" w:rsidRPr="007421B9" w:rsidRDefault="0008547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бөлімінің жетекшісі                                                                                    Шарапиева Г.Д.</w:t>
      </w:r>
    </w:p>
    <w:p w:rsidR="00C823A1" w:rsidRPr="007421B9" w:rsidRDefault="0008547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</w:p>
    <w:p w:rsidR="00C823A1" w:rsidRPr="007421B9" w:rsidRDefault="0008547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С.Аманжолов атындағы ШҚУ ғылыми хатшысы                             Ескалиев А.С.</w:t>
      </w:r>
    </w:p>
    <w:p w:rsidR="00C823A1" w:rsidRPr="007421B9" w:rsidRDefault="0008547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F510C9" w:rsidRPr="007421B9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27</w:t>
      </w:r>
      <w:r w:rsidRPr="00742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09 202</w:t>
      </w:r>
      <w:r w:rsidRPr="007421B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42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</w:t>
      </w: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tbl>
      <w:tblPr>
        <w:tblStyle w:val="af2"/>
        <w:tblW w:w="10365" w:type="dxa"/>
        <w:tblLayout w:type="fixed"/>
        <w:tblLook w:val="04A0" w:firstRow="1" w:lastRow="0" w:firstColumn="1" w:lastColumn="0" w:noHBand="0" w:noVBand="1"/>
      </w:tblPr>
      <w:tblGrid>
        <w:gridCol w:w="704"/>
        <w:gridCol w:w="3054"/>
        <w:gridCol w:w="200"/>
        <w:gridCol w:w="840"/>
        <w:gridCol w:w="621"/>
        <w:gridCol w:w="1659"/>
        <w:gridCol w:w="794"/>
        <w:gridCol w:w="679"/>
        <w:gridCol w:w="135"/>
        <w:gridCol w:w="1679"/>
      </w:tblGrid>
      <w:tr w:rsidR="00C823A1" w:rsidRPr="007421B9" w:rsidTr="004C5D9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tabs>
                <w:tab w:val="left" w:pos="135"/>
              </w:tabs>
              <w:ind w:right="7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C823A1" w:rsidRPr="007421B9" w:rsidTr="004C5D91">
        <w:tc>
          <w:tcPr>
            <w:tcW w:w="103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Халықаралық конференциялар жинақтарындағы мақалалар</w:t>
            </w:r>
          </w:p>
        </w:tc>
      </w:tr>
      <w:tr w:rsidR="00C823A1" w:rsidRPr="007421B9" w:rsidTr="004C5D9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pStyle w:val="a9"/>
              <w:ind w:left="0"/>
              <w:rPr>
                <w:lang w:val="ru-RU"/>
              </w:rPr>
            </w:pPr>
            <w:r w:rsidRPr="007421B9">
              <w:rPr>
                <w:lang w:val="ru-RU"/>
              </w:rPr>
              <w:t>11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Оңтүстік Алтайдың ерекше қорғауға алынған табиғи -аумақтардың табиғи-рекреациялық әлеуетін бағалау және рекреациялық аудандастыру </w:t>
            </w:r>
          </w:p>
          <w:p w:rsidR="00924CC9" w:rsidRPr="007421B9" w:rsidRDefault="00924C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4CC9" w:rsidRPr="007421B9" w:rsidRDefault="00924C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pStyle w:val="a8"/>
              <w:jc w:val="both"/>
              <w:rPr>
                <w:sz w:val="24"/>
                <w:szCs w:val="24"/>
                <w:lang w:val="kk-KZ"/>
              </w:rPr>
            </w:pPr>
            <w:r w:rsidRPr="007421B9">
              <w:rPr>
                <w:sz w:val="24"/>
                <w:szCs w:val="24"/>
                <w:lang w:val="kk-KZ"/>
              </w:rPr>
              <w:t>Материалы международной-практической конференции «Географические и геоэкологические исследования, их роль в современном науке (27-28 марта 2019 года). Записки Усть-Каменогорского филиала Казахского географического общества. Усть-Каменогорск: ТОО «ВКПК АРГО», Выпуск 17, 2019 г. С. 283-292.</w:t>
            </w:r>
          </w:p>
          <w:p w:rsidR="00C823A1" w:rsidRPr="007421B9" w:rsidRDefault="00085474">
            <w:pPr>
              <w:pStyle w:val="a8"/>
              <w:jc w:val="both"/>
              <w:rPr>
                <w:sz w:val="24"/>
                <w:szCs w:val="24"/>
                <w:lang w:val="kk-KZ"/>
              </w:rPr>
            </w:pPr>
            <w:r w:rsidRPr="007421B9">
              <w:rPr>
                <w:sz w:val="24"/>
                <w:szCs w:val="24"/>
              </w:rPr>
              <w:t>ISBN</w:t>
            </w:r>
            <w:r w:rsidRPr="007421B9">
              <w:rPr>
                <w:sz w:val="24"/>
                <w:szCs w:val="24"/>
                <w:lang w:val="kk-KZ"/>
              </w:rPr>
              <w:t xml:space="preserve"> 978-601-7936-51-8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contextualSpacing/>
              <w:jc w:val="center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kk-KZ"/>
              </w:rPr>
            </w:pPr>
            <w:r w:rsidRPr="007421B9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</w:tr>
      <w:tr w:rsidR="00C823A1" w:rsidRPr="007421B9" w:rsidTr="004C5D9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pStyle w:val="a9"/>
              <w:ind w:left="0"/>
              <w:rPr>
                <w:lang w:val="ru-RU"/>
              </w:rPr>
            </w:pPr>
            <w:r w:rsidRPr="007421B9">
              <w:rPr>
                <w:lang w:val="ru-RU"/>
              </w:rPr>
              <w:t>12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1B9">
              <w:rPr>
                <w:rFonts w:ascii="Times New Roman" w:hAnsi="Times New Roman" w:cs="Times New Roman"/>
                <w:sz w:val="24"/>
                <w:szCs w:val="24"/>
              </w:rPr>
              <w:t>Оңтүстік</w:t>
            </w:r>
            <w:proofErr w:type="spellEnd"/>
            <w:r w:rsidRPr="0074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1B9">
              <w:rPr>
                <w:rFonts w:ascii="Times New Roman" w:hAnsi="Times New Roman" w:cs="Times New Roman"/>
                <w:sz w:val="24"/>
                <w:szCs w:val="24"/>
              </w:rPr>
              <w:t>Алтайдың</w:t>
            </w:r>
            <w:proofErr w:type="spellEnd"/>
            <w:r w:rsidRPr="0074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1B9">
              <w:rPr>
                <w:rFonts w:ascii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74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1B9">
              <w:rPr>
                <w:rFonts w:ascii="Times New Roman" w:hAnsi="Times New Roman" w:cs="Times New Roman"/>
                <w:sz w:val="24"/>
                <w:szCs w:val="24"/>
              </w:rPr>
              <w:t>қорғауға</w:t>
            </w:r>
            <w:proofErr w:type="spellEnd"/>
            <w:r w:rsidRPr="0074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1B9">
              <w:rPr>
                <w:rFonts w:ascii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 w:rsidRPr="0074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1B9">
              <w:rPr>
                <w:rFonts w:ascii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74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1B9">
              <w:rPr>
                <w:rFonts w:ascii="Times New Roman" w:hAnsi="Times New Roman" w:cs="Times New Roman"/>
                <w:sz w:val="24"/>
                <w:szCs w:val="24"/>
              </w:rPr>
              <w:t>аумақтардың</w:t>
            </w:r>
            <w:proofErr w:type="spellEnd"/>
            <w:r w:rsidRPr="0074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1B9">
              <w:rPr>
                <w:rFonts w:ascii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7421B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421B9">
              <w:rPr>
                <w:rFonts w:ascii="Times New Roman" w:hAnsi="Times New Roman" w:cs="Times New Roman"/>
                <w:sz w:val="24"/>
                <w:szCs w:val="24"/>
              </w:rPr>
              <w:t>Шығыс</w:t>
            </w:r>
            <w:proofErr w:type="spellEnd"/>
            <w:r w:rsidRPr="0074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1B9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7421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24CC9" w:rsidRPr="007421B9" w:rsidRDefault="00924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CC9" w:rsidRPr="007421B9" w:rsidRDefault="00924C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21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және Орталық Азиядағы туризмді дамытудың тенденциялары мен келешегі»: І халықар. ғыл.-практик. конф. материалдары (14-15 наурыз 2019 ж.). – Алматы: Абай атындағы Қазақ ұлттық педагогикалық университеті, «Ұлағат» баспасы, 2019 – Б. 164-167.</w:t>
            </w:r>
          </w:p>
          <w:p w:rsidR="00C823A1" w:rsidRPr="007421B9" w:rsidRDefault="00085474">
            <w:pPr>
              <w:pStyle w:val="a8"/>
              <w:jc w:val="both"/>
              <w:rPr>
                <w:sz w:val="24"/>
                <w:szCs w:val="24"/>
                <w:lang w:val="kk-KZ"/>
              </w:rPr>
            </w:pPr>
            <w:r w:rsidRPr="007421B9">
              <w:rPr>
                <w:sz w:val="24"/>
              </w:rPr>
              <w:t>ISBN 978-601-298-808-6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pStyle w:val="a8"/>
              <w:jc w:val="left"/>
              <w:rPr>
                <w:sz w:val="24"/>
                <w:szCs w:val="24"/>
                <w:lang w:val="kk-KZ"/>
              </w:rPr>
            </w:pPr>
            <w:r w:rsidRPr="007421B9">
              <w:rPr>
                <w:sz w:val="24"/>
                <w:szCs w:val="24"/>
              </w:rPr>
              <w:t xml:space="preserve">Сапаров Қ.Т., </w:t>
            </w:r>
            <w:proofErr w:type="spellStart"/>
            <w:r w:rsidRPr="007421B9">
              <w:rPr>
                <w:sz w:val="24"/>
                <w:szCs w:val="24"/>
              </w:rPr>
              <w:t>Бауыржан</w:t>
            </w:r>
            <w:proofErr w:type="spellEnd"/>
            <w:r w:rsidRPr="007421B9">
              <w:rPr>
                <w:sz w:val="24"/>
                <w:szCs w:val="24"/>
              </w:rPr>
              <w:t xml:space="preserve"> А.</w:t>
            </w:r>
          </w:p>
        </w:tc>
      </w:tr>
      <w:tr w:rsidR="00C823A1" w:rsidRPr="007421B9" w:rsidTr="004C5D9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pStyle w:val="a9"/>
              <w:ind w:left="0"/>
              <w:rPr>
                <w:lang w:val="ru-RU"/>
              </w:rPr>
            </w:pPr>
            <w:r w:rsidRPr="007421B9">
              <w:rPr>
                <w:lang w:val="ru-RU"/>
              </w:rPr>
              <w:t>13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Шығыс Қазақстан облысындағы табиғи апат-селдердің қазіргі жағдайын бағалау</w:t>
            </w:r>
          </w:p>
          <w:p w:rsidR="00924CC9" w:rsidRPr="007421B9" w:rsidRDefault="00924C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4CC9" w:rsidRPr="007421B9" w:rsidRDefault="00924C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pStyle w:val="a8"/>
              <w:jc w:val="both"/>
              <w:rPr>
                <w:sz w:val="24"/>
                <w:szCs w:val="24"/>
                <w:lang w:val="kk-KZ"/>
              </w:rPr>
            </w:pPr>
            <w:r w:rsidRPr="007421B9">
              <w:rPr>
                <w:sz w:val="24"/>
                <w:szCs w:val="24"/>
                <w:lang w:val="kk-KZ"/>
              </w:rPr>
              <w:t>Материалы международной-практической конференции «Современные проблемы  географии и научные школы Казахстана» (16-17 марта 2023 года). Записки Усть-Каменогорского филиала Казахского географического общества. Усть-Каменогорск: ТОО «ВКПК АРГО», Выпуск 17,  2023 г. С. 422-426.</w:t>
            </w:r>
          </w:p>
          <w:p w:rsidR="00C823A1" w:rsidRPr="007421B9" w:rsidRDefault="00085474">
            <w:pPr>
              <w:pStyle w:val="a8"/>
              <w:jc w:val="both"/>
              <w:rPr>
                <w:sz w:val="24"/>
                <w:szCs w:val="24"/>
                <w:lang w:val="kk-KZ"/>
              </w:rPr>
            </w:pPr>
            <w:r w:rsidRPr="007421B9">
              <w:rPr>
                <w:sz w:val="24"/>
                <w:szCs w:val="24"/>
              </w:rPr>
              <w:t>ISBN</w:t>
            </w:r>
            <w:r w:rsidRPr="007421B9">
              <w:rPr>
                <w:sz w:val="24"/>
                <w:szCs w:val="24"/>
                <w:lang w:val="kk-KZ"/>
              </w:rPr>
              <w:t xml:space="preserve"> 978-601-7685-00-3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pStyle w:val="a8"/>
              <w:jc w:val="left"/>
              <w:rPr>
                <w:sz w:val="24"/>
                <w:szCs w:val="24"/>
                <w:lang w:val="kk-KZ"/>
              </w:rPr>
            </w:pPr>
            <w:r w:rsidRPr="007421B9">
              <w:rPr>
                <w:sz w:val="24"/>
                <w:szCs w:val="24"/>
                <w:lang w:val="kk-KZ"/>
              </w:rPr>
              <w:t xml:space="preserve">Бақытбекова Г., Қосанов А. </w:t>
            </w:r>
          </w:p>
        </w:tc>
      </w:tr>
    </w:tbl>
    <w:p w:rsidR="00C823A1" w:rsidRPr="007421B9" w:rsidRDefault="00C823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823A1" w:rsidRPr="007421B9" w:rsidRDefault="00C823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823A1" w:rsidRPr="007421B9" w:rsidRDefault="000854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Автор</w:t>
      </w: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                                                                  </w:t>
      </w: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Женсикбаева Н.Ж.</w:t>
      </w:r>
    </w:p>
    <w:p w:rsidR="00C823A1" w:rsidRPr="007421B9" w:rsidRDefault="00085474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Тізімді растаймын: </w:t>
      </w:r>
    </w:p>
    <w:p w:rsidR="00C823A1" w:rsidRPr="007421B9" w:rsidRDefault="0008547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Ғылым және ғылыми жобаларды коммерцияландыру </w:t>
      </w:r>
    </w:p>
    <w:p w:rsidR="00C823A1" w:rsidRPr="007421B9" w:rsidRDefault="0008547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бөлімінің жетекшісі                                                                                    Шарапиева Г.Д.</w:t>
      </w:r>
    </w:p>
    <w:p w:rsidR="00C823A1" w:rsidRPr="007421B9" w:rsidRDefault="0008547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</w:p>
    <w:p w:rsidR="00C823A1" w:rsidRPr="007421B9" w:rsidRDefault="0008547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С.Аманжолов атындағы ШҚУ ғылыми хатшысы                             Ескалиев А.С.</w:t>
      </w:r>
    </w:p>
    <w:p w:rsidR="00C823A1" w:rsidRPr="007421B9" w:rsidRDefault="0008547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F510C9" w:rsidRPr="007421B9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27</w:t>
      </w:r>
      <w:r w:rsidRPr="00742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09 202</w:t>
      </w:r>
      <w:r w:rsidRPr="007421B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42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</w:t>
      </w: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C823A1" w:rsidRPr="007421B9" w:rsidRDefault="00C823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24CC9" w:rsidRPr="007421B9" w:rsidRDefault="00924C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823A1" w:rsidRPr="007421B9" w:rsidRDefault="00C823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823A1" w:rsidRPr="007421B9" w:rsidRDefault="00C823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pPr w:leftFromText="180" w:rightFromText="180" w:vertAnchor="text" w:tblpX="1" w:tblpY="1"/>
        <w:tblOverlap w:val="never"/>
        <w:tblW w:w="10343" w:type="dxa"/>
        <w:tblLook w:val="01E0" w:firstRow="1" w:lastRow="1" w:firstColumn="1" w:lastColumn="1" w:noHBand="0" w:noVBand="0"/>
      </w:tblPr>
      <w:tblGrid>
        <w:gridCol w:w="1063"/>
        <w:gridCol w:w="2434"/>
        <w:gridCol w:w="1074"/>
        <w:gridCol w:w="2799"/>
        <w:gridCol w:w="1028"/>
        <w:gridCol w:w="1945"/>
      </w:tblGrid>
      <w:tr w:rsidR="00C823A1" w:rsidRPr="007421B9">
        <w:trPr>
          <w:trHeight w:val="4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tabs>
                <w:tab w:val="left" w:pos="135"/>
              </w:tabs>
              <w:spacing w:after="0" w:line="240" w:lineRule="auto"/>
              <w:ind w:right="7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C823A1" w:rsidRPr="007421B9">
        <w:trPr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rPr>
                <w:rFonts w:ascii="Times New Roman" w:hAnsi="Times New Roman" w:cs="Times New Roman"/>
                <w:lang w:val="kk-KZ"/>
              </w:rPr>
            </w:pPr>
            <w:r w:rsidRPr="007421B9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CC9" w:rsidRPr="007421B9" w:rsidRDefault="000854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Шығыс Қазақстан облысындағы жер сілкінісі қауіпті аймақтары</w:t>
            </w:r>
          </w:p>
          <w:p w:rsidR="00924CC9" w:rsidRPr="007421B9" w:rsidRDefault="00924C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pStyle w:val="a8"/>
              <w:jc w:val="both"/>
              <w:rPr>
                <w:sz w:val="24"/>
                <w:szCs w:val="24"/>
                <w:lang w:val="kk-KZ"/>
              </w:rPr>
            </w:pPr>
            <w:r w:rsidRPr="007421B9">
              <w:rPr>
                <w:sz w:val="24"/>
                <w:szCs w:val="24"/>
                <w:lang w:val="kk-KZ"/>
              </w:rPr>
              <w:t>Материалы международной-практической конференции «Современные проблемы  географии и научные школы Казахстана» (16-17 марта 2023 года). Записки Усть-Каменогорского филиала Казахского географического общества. Усть-Каменогорск: ТОО «ВКПК АРГО», Выпуск 17,  2023 г. С. 426-430.</w:t>
            </w:r>
          </w:p>
          <w:p w:rsidR="00C823A1" w:rsidRPr="007421B9" w:rsidRDefault="00085474">
            <w:pPr>
              <w:pStyle w:val="a8"/>
              <w:jc w:val="both"/>
              <w:rPr>
                <w:sz w:val="24"/>
                <w:szCs w:val="24"/>
                <w:lang w:val="kk-KZ"/>
              </w:rPr>
            </w:pPr>
            <w:r w:rsidRPr="007421B9">
              <w:rPr>
                <w:sz w:val="24"/>
                <w:szCs w:val="24"/>
              </w:rPr>
              <w:t>ISBN</w:t>
            </w:r>
            <w:r w:rsidRPr="007421B9">
              <w:rPr>
                <w:sz w:val="24"/>
                <w:szCs w:val="24"/>
                <w:lang w:val="kk-KZ"/>
              </w:rPr>
              <w:t xml:space="preserve"> 978-601-7685-00-3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4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pStyle w:val="a8"/>
              <w:jc w:val="left"/>
              <w:rPr>
                <w:sz w:val="24"/>
                <w:szCs w:val="24"/>
                <w:lang w:val="kk-KZ"/>
              </w:rPr>
            </w:pPr>
            <w:r w:rsidRPr="007421B9">
              <w:rPr>
                <w:sz w:val="24"/>
                <w:szCs w:val="24"/>
                <w:lang w:val="kk-KZ"/>
              </w:rPr>
              <w:t xml:space="preserve">Шалқарбеков М., Мамырбек М., Алпысбай Э. </w:t>
            </w:r>
          </w:p>
        </w:tc>
      </w:tr>
      <w:tr w:rsidR="00C823A1" w:rsidRPr="007421B9">
        <w:trPr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rPr>
                <w:rFonts w:ascii="Times New Roman" w:hAnsi="Times New Roman" w:cs="Times New Roman"/>
                <w:lang w:val="kk-KZ"/>
              </w:rPr>
            </w:pPr>
            <w:r w:rsidRPr="007421B9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rPr>
                <w:rFonts w:ascii="Times New Roman" w:hAnsi="Times New Roman" w:cs="Times New Roman"/>
                <w:sz w:val="24"/>
              </w:rPr>
            </w:pPr>
            <w:r w:rsidRPr="007421B9">
              <w:rPr>
                <w:rFonts w:ascii="Times New Roman" w:hAnsi="Times New Roman" w:cs="Times New Roman"/>
                <w:sz w:val="24"/>
              </w:rPr>
              <w:t xml:space="preserve">Структура пространства казахстанского </w:t>
            </w:r>
            <w:proofErr w:type="spellStart"/>
            <w:r w:rsidRPr="007421B9">
              <w:rPr>
                <w:rFonts w:ascii="Times New Roman" w:hAnsi="Times New Roman" w:cs="Times New Roman"/>
                <w:sz w:val="24"/>
              </w:rPr>
              <w:t>алтая</w:t>
            </w:r>
            <w:proofErr w:type="spellEnd"/>
            <w:r w:rsidRPr="007421B9">
              <w:rPr>
                <w:rFonts w:ascii="Times New Roman" w:hAnsi="Times New Roman" w:cs="Times New Roman"/>
                <w:sz w:val="24"/>
              </w:rPr>
              <w:t xml:space="preserve"> как фактор </w:t>
            </w:r>
            <w:proofErr w:type="spellStart"/>
            <w:r w:rsidRPr="007421B9">
              <w:rPr>
                <w:rFonts w:ascii="Times New Roman" w:hAnsi="Times New Roman" w:cs="Times New Roman"/>
                <w:sz w:val="24"/>
              </w:rPr>
              <w:t>туристко</w:t>
            </w:r>
            <w:proofErr w:type="spellEnd"/>
            <w:r w:rsidRPr="007421B9">
              <w:rPr>
                <w:rFonts w:ascii="Times New Roman" w:hAnsi="Times New Roman" w:cs="Times New Roman"/>
                <w:sz w:val="24"/>
              </w:rPr>
              <w:t>-рекреационного развития</w:t>
            </w:r>
          </w:p>
          <w:p w:rsidR="00924CC9" w:rsidRPr="007421B9" w:rsidRDefault="00924CC9" w:rsidP="00924CC9">
            <w:pPr>
              <w:rPr>
                <w:rFonts w:ascii="Times New Roman" w:hAnsi="Times New Roman" w:cs="Times New Roman"/>
                <w:sz w:val="24"/>
              </w:rPr>
            </w:pPr>
            <w:r w:rsidRPr="007421B9">
              <w:rPr>
                <w:rFonts w:ascii="Times New Roman" w:hAnsi="Times New Roman" w:cs="Times New Roman"/>
                <w:sz w:val="24"/>
              </w:rPr>
              <w:t>(статья)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21B9">
              <w:rPr>
                <w:rFonts w:ascii="Times New Roman" w:hAnsi="Times New Roman" w:cs="Times New Roman"/>
                <w:sz w:val="24"/>
              </w:rPr>
              <w:t>баспа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421B9">
              <w:rPr>
                <w:rFonts w:ascii="Times New Roman" w:hAnsi="Times New Roman" w:cs="Times New Roman"/>
                <w:sz w:val="24"/>
              </w:rPr>
              <w:t>Региональная экономика: технологии, экономика, экология и инфраструктура материалы 3 международной научно-практической конференции (23–25.10.2019, Кызыл, Россия), С - 132-136.</w:t>
            </w:r>
          </w:p>
          <w:p w:rsidR="00C823A1" w:rsidRPr="007421B9" w:rsidRDefault="00085474">
            <w:pPr>
              <w:rPr>
                <w:rFonts w:ascii="Times New Roman" w:hAnsi="Times New Roman" w:cs="Times New Roman"/>
                <w:sz w:val="24"/>
              </w:rPr>
            </w:pPr>
            <w:r w:rsidRPr="007421B9">
              <w:rPr>
                <w:rFonts w:ascii="Times New Roman" w:hAnsi="Times New Roman" w:cs="Times New Roman"/>
                <w:sz w:val="24"/>
              </w:rPr>
              <w:t xml:space="preserve">ISBN 978–5–94897–079–0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21B9">
              <w:rPr>
                <w:rFonts w:ascii="Times New Roman" w:hAnsi="Times New Roman" w:cs="Times New Roman"/>
                <w:sz w:val="24"/>
              </w:rPr>
              <w:t>0,3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21B9">
              <w:rPr>
                <w:rFonts w:ascii="Times New Roman" w:hAnsi="Times New Roman" w:cs="Times New Roman"/>
                <w:sz w:val="24"/>
              </w:rPr>
              <w:t>Бауыржан</w:t>
            </w:r>
            <w:proofErr w:type="spellEnd"/>
            <w:r w:rsidRPr="007421B9">
              <w:rPr>
                <w:rFonts w:ascii="Times New Roman" w:hAnsi="Times New Roman" w:cs="Times New Roman"/>
                <w:sz w:val="24"/>
              </w:rPr>
              <w:t xml:space="preserve"> А., </w:t>
            </w:r>
            <w:proofErr w:type="spellStart"/>
            <w:r w:rsidRPr="007421B9">
              <w:rPr>
                <w:rFonts w:ascii="Times New Roman" w:hAnsi="Times New Roman" w:cs="Times New Roman"/>
                <w:sz w:val="24"/>
              </w:rPr>
              <w:t>Таскын</w:t>
            </w:r>
            <w:proofErr w:type="spellEnd"/>
            <w:r w:rsidRPr="007421B9">
              <w:rPr>
                <w:rFonts w:ascii="Times New Roman" w:hAnsi="Times New Roman" w:cs="Times New Roman"/>
                <w:sz w:val="24"/>
              </w:rPr>
              <w:t xml:space="preserve"> Г., </w:t>
            </w:r>
            <w:proofErr w:type="spellStart"/>
            <w:r w:rsidRPr="007421B9">
              <w:rPr>
                <w:rFonts w:ascii="Times New Roman" w:hAnsi="Times New Roman" w:cs="Times New Roman"/>
                <w:sz w:val="24"/>
              </w:rPr>
              <w:t>Әбдіжаппар</w:t>
            </w:r>
            <w:proofErr w:type="spellEnd"/>
            <w:r w:rsidRPr="007421B9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</w:tr>
      <w:tr w:rsidR="00C823A1" w:rsidRPr="007421B9">
        <w:trPr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rPr>
                <w:rFonts w:ascii="Times New Roman" w:hAnsi="Times New Roman" w:cs="Times New Roman"/>
                <w:lang w:val="kk-KZ"/>
              </w:rPr>
            </w:pPr>
            <w:r w:rsidRPr="007421B9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rPr>
                <w:rFonts w:ascii="Times New Roman" w:hAnsi="Times New Roman" w:cs="Times New Roman"/>
                <w:sz w:val="24"/>
              </w:rPr>
            </w:pPr>
            <w:r w:rsidRPr="007421B9">
              <w:rPr>
                <w:rFonts w:ascii="Times New Roman" w:hAnsi="Times New Roman" w:cs="Times New Roman"/>
                <w:sz w:val="24"/>
              </w:rPr>
              <w:t xml:space="preserve">Особо опасные погодные явления холодного периода по городу </w:t>
            </w:r>
            <w:proofErr w:type="spellStart"/>
            <w:r w:rsidRPr="007421B9">
              <w:rPr>
                <w:rFonts w:ascii="Times New Roman" w:hAnsi="Times New Roman" w:cs="Times New Roman"/>
                <w:sz w:val="24"/>
              </w:rPr>
              <w:t>Усть-каменогорск</w:t>
            </w:r>
            <w:proofErr w:type="spellEnd"/>
            <w:r w:rsidRPr="007421B9">
              <w:rPr>
                <w:rFonts w:ascii="Times New Roman" w:hAnsi="Times New Roman" w:cs="Times New Roman"/>
                <w:sz w:val="24"/>
              </w:rPr>
              <w:t>, их анализ и взаимосвязь с центрами действия атмосферы</w:t>
            </w:r>
          </w:p>
          <w:p w:rsidR="00924CC9" w:rsidRPr="007421B9" w:rsidRDefault="00924CC9">
            <w:pPr>
              <w:rPr>
                <w:rFonts w:ascii="Times New Roman" w:hAnsi="Times New Roman" w:cs="Times New Roman"/>
                <w:sz w:val="24"/>
              </w:rPr>
            </w:pPr>
            <w:r w:rsidRPr="007421B9">
              <w:rPr>
                <w:rFonts w:ascii="Times New Roman" w:hAnsi="Times New Roman" w:cs="Times New Roman"/>
                <w:sz w:val="24"/>
              </w:rPr>
              <w:t>(статья)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21B9">
              <w:rPr>
                <w:rFonts w:ascii="Times New Roman" w:hAnsi="Times New Roman" w:cs="Times New Roman"/>
                <w:sz w:val="24"/>
              </w:rPr>
              <w:t>баспа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rPr>
                <w:rFonts w:ascii="Times New Roman" w:hAnsi="Times New Roman" w:cs="Times New Roman"/>
                <w:sz w:val="24"/>
              </w:rPr>
            </w:pPr>
            <w:r w:rsidRPr="007421B9">
              <w:rPr>
                <w:rFonts w:ascii="Times New Roman" w:hAnsi="Times New Roman" w:cs="Times New Roman"/>
                <w:sz w:val="24"/>
              </w:rPr>
              <w:t xml:space="preserve">Современные проблемы науки и образования.  Издательский дом Академии Естествознания, материалы международных </w:t>
            </w:r>
            <w:proofErr w:type="gramStart"/>
            <w:r w:rsidRPr="007421B9">
              <w:rPr>
                <w:rFonts w:ascii="Times New Roman" w:hAnsi="Times New Roman" w:cs="Times New Roman"/>
                <w:sz w:val="24"/>
              </w:rPr>
              <w:t>конференций,  Россия</w:t>
            </w:r>
            <w:proofErr w:type="gramEnd"/>
            <w:r w:rsidRPr="007421B9">
              <w:rPr>
                <w:rFonts w:ascii="Times New Roman" w:hAnsi="Times New Roman" w:cs="Times New Roman"/>
                <w:sz w:val="24"/>
              </w:rPr>
              <w:t xml:space="preserve"> (Москва), 26‒28 февраля 2019 г. – Том X. – 53 c. С 11-17.</w:t>
            </w:r>
          </w:p>
          <w:p w:rsidR="00C823A1" w:rsidRPr="007421B9" w:rsidRDefault="00085474">
            <w:pPr>
              <w:rPr>
                <w:rFonts w:ascii="Times New Roman" w:hAnsi="Times New Roman" w:cs="Times New Roman"/>
                <w:sz w:val="24"/>
              </w:rPr>
            </w:pPr>
            <w:r w:rsidRPr="007421B9">
              <w:rPr>
                <w:rFonts w:ascii="Times New Roman" w:hAnsi="Times New Roman" w:cs="Times New Roman"/>
                <w:sz w:val="24"/>
              </w:rPr>
              <w:t>ISBN 978-5-91327-560-8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rPr>
                <w:rFonts w:ascii="Times New Roman" w:hAnsi="Times New Roman" w:cs="Times New Roman"/>
                <w:sz w:val="24"/>
              </w:rPr>
            </w:pPr>
            <w:r w:rsidRPr="007421B9">
              <w:rPr>
                <w:rFonts w:ascii="Times New Roman" w:hAnsi="Times New Roman" w:cs="Times New Roman"/>
                <w:sz w:val="24"/>
              </w:rPr>
              <w:t>0,4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21B9">
              <w:rPr>
                <w:rFonts w:ascii="Times New Roman" w:hAnsi="Times New Roman" w:cs="Times New Roman"/>
                <w:sz w:val="24"/>
              </w:rPr>
              <w:t>Егорина</w:t>
            </w:r>
            <w:proofErr w:type="spellEnd"/>
            <w:r w:rsidRPr="007421B9">
              <w:rPr>
                <w:rFonts w:ascii="Times New Roman" w:hAnsi="Times New Roman" w:cs="Times New Roman"/>
                <w:sz w:val="24"/>
              </w:rPr>
              <w:t xml:space="preserve"> А.В., </w:t>
            </w:r>
            <w:proofErr w:type="spellStart"/>
            <w:r w:rsidRPr="007421B9">
              <w:rPr>
                <w:rFonts w:ascii="Times New Roman" w:hAnsi="Times New Roman" w:cs="Times New Roman"/>
                <w:sz w:val="24"/>
              </w:rPr>
              <w:t>Алдабергенова</w:t>
            </w:r>
            <w:proofErr w:type="spellEnd"/>
            <w:r w:rsidRPr="007421B9">
              <w:rPr>
                <w:rFonts w:ascii="Times New Roman" w:hAnsi="Times New Roman" w:cs="Times New Roman"/>
                <w:sz w:val="24"/>
              </w:rPr>
              <w:t xml:space="preserve"> С.</w:t>
            </w:r>
          </w:p>
        </w:tc>
      </w:tr>
    </w:tbl>
    <w:p w:rsidR="00C823A1" w:rsidRPr="007421B9" w:rsidRDefault="00C823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823A1" w:rsidRPr="007421B9" w:rsidRDefault="0008547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Автор</w:t>
      </w: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                                                                  </w:t>
      </w: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Женсикбаева Н.Ж.</w:t>
      </w:r>
    </w:p>
    <w:p w:rsidR="00C823A1" w:rsidRPr="007421B9" w:rsidRDefault="00085474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Тізімді растаймын: </w:t>
      </w:r>
    </w:p>
    <w:p w:rsidR="00C823A1" w:rsidRPr="007421B9" w:rsidRDefault="0008547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Ғылым және ғылыми жобаларды коммерцияландыру </w:t>
      </w:r>
    </w:p>
    <w:p w:rsidR="00C823A1" w:rsidRPr="007421B9" w:rsidRDefault="0008547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бөлімінің жетекшісі                                                                                    Шарапиева Г.Д.</w:t>
      </w:r>
    </w:p>
    <w:p w:rsidR="00C823A1" w:rsidRPr="007421B9" w:rsidRDefault="0008547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</w:p>
    <w:p w:rsidR="00C823A1" w:rsidRPr="007421B9" w:rsidRDefault="0008547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С.Аманжолов атындағы ШҚУ ғылыми хатшысы                             Ескалиев А.С.</w:t>
      </w:r>
    </w:p>
    <w:p w:rsidR="00924CC9" w:rsidRPr="007421B9" w:rsidRDefault="00924CC9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823A1" w:rsidRPr="007421B9" w:rsidRDefault="0008547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F510C9" w:rsidRPr="007421B9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27</w:t>
      </w:r>
      <w:r w:rsidRPr="00742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09 202</w:t>
      </w:r>
      <w:r w:rsidRPr="007421B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42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</w:t>
      </w: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tbl>
      <w:tblPr>
        <w:tblpPr w:leftFromText="180" w:rightFromText="180" w:vertAnchor="text" w:tblpX="1" w:tblpY="1"/>
        <w:tblOverlap w:val="never"/>
        <w:tblW w:w="10343" w:type="dxa"/>
        <w:tblLook w:val="01E0" w:firstRow="1" w:lastRow="1" w:firstColumn="1" w:lastColumn="1" w:noHBand="0" w:noVBand="0"/>
      </w:tblPr>
      <w:tblGrid>
        <w:gridCol w:w="1063"/>
        <w:gridCol w:w="2790"/>
        <w:gridCol w:w="1548"/>
        <w:gridCol w:w="1947"/>
        <w:gridCol w:w="1071"/>
        <w:gridCol w:w="1924"/>
      </w:tblGrid>
      <w:tr w:rsidR="00C823A1" w:rsidRPr="007421B9" w:rsidTr="004C5D91">
        <w:trPr>
          <w:trHeight w:val="414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tabs>
                <w:tab w:val="left" w:pos="135"/>
              </w:tabs>
              <w:spacing w:after="0" w:line="240" w:lineRule="auto"/>
              <w:ind w:right="7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A1" w:rsidRPr="007421B9" w:rsidRDefault="00085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2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6A392B" w:rsidRPr="007421B9">
        <w:trPr>
          <w:trHeight w:val="438"/>
        </w:trPr>
        <w:tc>
          <w:tcPr>
            <w:tcW w:w="10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92B" w:rsidRPr="007421B9" w:rsidRDefault="006A392B" w:rsidP="006A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21B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Оқулықтар және оқу (оқу-әдістемелік) құралдары</w:t>
            </w:r>
          </w:p>
        </w:tc>
      </w:tr>
      <w:tr w:rsidR="006A392B" w:rsidRPr="007421B9" w:rsidTr="004C5D91">
        <w:trPr>
          <w:trHeight w:val="687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92B" w:rsidRPr="007421B9" w:rsidRDefault="006A392B" w:rsidP="00924CC9">
            <w:pPr>
              <w:rPr>
                <w:rFonts w:ascii="Times New Roman" w:hAnsi="Times New Roman" w:cs="Times New Roman"/>
              </w:rPr>
            </w:pPr>
            <w:r w:rsidRPr="007421B9">
              <w:rPr>
                <w:rFonts w:ascii="Times New Roman" w:hAnsi="Times New Roman" w:cs="Times New Roman"/>
              </w:rPr>
              <w:t>1</w:t>
            </w:r>
            <w:r w:rsidR="00924CC9" w:rsidRPr="007421B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CC9" w:rsidRPr="007421B9" w:rsidRDefault="006A392B" w:rsidP="006A39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 жүзінің экономикалық, әлеуметтік және саяси географиясы</w:t>
            </w:r>
          </w:p>
          <w:p w:rsidR="00924CC9" w:rsidRPr="007421B9" w:rsidRDefault="00924CC9" w:rsidP="006A39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(оқулық)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92B" w:rsidRPr="007421B9" w:rsidRDefault="006A392B" w:rsidP="006A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:rsidR="006A392B" w:rsidRPr="007421B9" w:rsidRDefault="006A392B" w:rsidP="006A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392B" w:rsidRPr="007421B9" w:rsidRDefault="006A392B" w:rsidP="006A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92B" w:rsidRPr="007421B9" w:rsidRDefault="006A392B" w:rsidP="006A392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742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Өскемен: С.Аманжолов атындағы ШҚУ «Берел» баспасы, 2020. – 240 б.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92B" w:rsidRPr="007421B9" w:rsidRDefault="006A392B" w:rsidP="006A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21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  <w:p w:rsidR="006A392B" w:rsidRPr="007421B9" w:rsidRDefault="006A392B" w:rsidP="006A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92B" w:rsidRPr="007421B9" w:rsidRDefault="006A392B" w:rsidP="006A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1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</w:tr>
    </w:tbl>
    <w:p w:rsidR="00C823A1" w:rsidRPr="007421B9" w:rsidRDefault="00C823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823A1" w:rsidRPr="007421B9" w:rsidRDefault="00C823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823A1" w:rsidRPr="007421B9" w:rsidRDefault="00C823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823A1" w:rsidRPr="007421B9" w:rsidRDefault="0008547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Автор</w:t>
      </w: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                                                                  </w:t>
      </w: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Женсикбаева Н.Ж.</w:t>
      </w:r>
    </w:p>
    <w:p w:rsidR="00C823A1" w:rsidRPr="007421B9" w:rsidRDefault="00085474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Тізімді растаймын: </w:t>
      </w:r>
    </w:p>
    <w:p w:rsidR="00C823A1" w:rsidRPr="007421B9" w:rsidRDefault="0008547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Ғылым және ғылыми жобаларды коммерцияландыру </w:t>
      </w:r>
    </w:p>
    <w:p w:rsidR="00C823A1" w:rsidRPr="007421B9" w:rsidRDefault="0008547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бөлімінің жетекшісі                                                                                    Шарапиева Г.Д.</w:t>
      </w:r>
    </w:p>
    <w:p w:rsidR="00C823A1" w:rsidRPr="007421B9" w:rsidRDefault="0008547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</w:p>
    <w:p w:rsidR="00C823A1" w:rsidRPr="007421B9" w:rsidRDefault="0008547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С.Аманжолов атындағы ШҚУ ғылыми хатшысы                             Ескалиев А.С.</w:t>
      </w:r>
    </w:p>
    <w:p w:rsidR="00C823A1" w:rsidRPr="007421B9" w:rsidRDefault="0008547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42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F510C9" w:rsidRPr="007421B9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27</w:t>
      </w:r>
      <w:r w:rsidRPr="00742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09 202</w:t>
      </w:r>
      <w:r w:rsidRPr="007421B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42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</w:t>
      </w:r>
      <w:r w:rsidRPr="00742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C823A1" w:rsidRPr="007421B9" w:rsidRDefault="00C823A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sectPr w:rsidR="00C823A1" w:rsidRPr="007421B9" w:rsidSect="00924CC9">
      <w:pgSz w:w="11906" w:h="16838"/>
      <w:pgMar w:top="426" w:right="397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00D2E"/>
    <w:multiLevelType w:val="hybridMultilevel"/>
    <w:tmpl w:val="A5A2CF4E"/>
    <w:name w:val="Нумерованный список 18"/>
    <w:lvl w:ilvl="0" w:tplc="5F2EBDBE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CFBE576E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7DC0C0B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D062EA2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7FB26832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A3D8378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4BEADF4E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427625AC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B5063D0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3E12C2E"/>
    <w:multiLevelType w:val="hybridMultilevel"/>
    <w:tmpl w:val="22C0A0D8"/>
    <w:name w:val="Нумерованный список 14"/>
    <w:lvl w:ilvl="0" w:tplc="30C0A4A4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AB86BE4C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EDE6295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0B5E72B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5F26B8C6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27B4A92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B240F4F0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6512FC7E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3A62546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" w15:restartNumberingAfterBreak="0">
    <w:nsid w:val="2679377E"/>
    <w:multiLevelType w:val="hybridMultilevel"/>
    <w:tmpl w:val="30242076"/>
    <w:name w:val="Нумерованный список 12"/>
    <w:lvl w:ilvl="0" w:tplc="A504FC70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F2F4382E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AC00230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9C923104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C5B2CD12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D5AA990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0DD05620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734A62D0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2398CB1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" w15:restartNumberingAfterBreak="0">
    <w:nsid w:val="29304383"/>
    <w:multiLevelType w:val="hybridMultilevel"/>
    <w:tmpl w:val="78223720"/>
    <w:name w:val="Нумерованный список 7"/>
    <w:lvl w:ilvl="0" w:tplc="50ECE45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456EEDA4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6A605EE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4B62667A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D67CD91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040210D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03A404BE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4B764C60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5FC8091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4" w15:restartNumberingAfterBreak="0">
    <w:nsid w:val="295904C9"/>
    <w:multiLevelType w:val="hybridMultilevel"/>
    <w:tmpl w:val="74E28B46"/>
    <w:name w:val="Нумерованный список 15"/>
    <w:lvl w:ilvl="0" w:tplc="6D5E1794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0C58F2A2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DFC2BD5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67629792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619C0B8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9EBE582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0B8E8ABE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43EAB830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B0D8C33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5" w15:restartNumberingAfterBreak="0">
    <w:nsid w:val="36A817BD"/>
    <w:multiLevelType w:val="hybridMultilevel"/>
    <w:tmpl w:val="DB341460"/>
    <w:name w:val="Нумерованный список 5"/>
    <w:lvl w:ilvl="0" w:tplc="E37E1CD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E24042F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3A4104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D9C5F8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82020D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62A88A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904D54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8218340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BCA864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6" w15:restartNumberingAfterBreak="0">
    <w:nsid w:val="3B4A3AE5"/>
    <w:multiLevelType w:val="hybridMultilevel"/>
    <w:tmpl w:val="53E02C64"/>
    <w:name w:val="Нумерованный список 10"/>
    <w:lvl w:ilvl="0" w:tplc="53BE2D3E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F0988556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B3BA7E6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29923FE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EA08EBC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138E966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91AE6B18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04626BEE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E9BA276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7" w15:restartNumberingAfterBreak="0">
    <w:nsid w:val="3E5B6A4B"/>
    <w:multiLevelType w:val="hybridMultilevel"/>
    <w:tmpl w:val="F4C0FB2A"/>
    <w:name w:val="Нумерованный список 1"/>
    <w:lvl w:ilvl="0" w:tplc="1E74D0EE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E5B4B08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D0A5A5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08085C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B2C560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9C23C9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78E533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3847AD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018112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41D55366"/>
    <w:multiLevelType w:val="hybridMultilevel"/>
    <w:tmpl w:val="5D10BEC8"/>
    <w:lvl w:ilvl="0" w:tplc="848430E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E52595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2C478F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5A095E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DFA10A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0CEC279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7CA99D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3D6906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FFA15F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5E528EC"/>
    <w:multiLevelType w:val="hybridMultilevel"/>
    <w:tmpl w:val="2EF03A90"/>
    <w:name w:val="Нумерованный список 19"/>
    <w:lvl w:ilvl="0" w:tplc="0634782E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088A00CE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356CFF4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4066064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2520A09A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DB90E7A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B6C4FA92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764E0A18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A39C1A3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0" w15:restartNumberingAfterBreak="0">
    <w:nsid w:val="46E047F5"/>
    <w:multiLevelType w:val="hybridMultilevel"/>
    <w:tmpl w:val="89F61140"/>
    <w:name w:val="Нумерованный список 4"/>
    <w:lvl w:ilvl="0" w:tplc="08BA2E0A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A0EC1F92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7600580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2F040E9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0142ACC0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EA5087A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2100718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8E469ACC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2AC88F9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1" w15:restartNumberingAfterBreak="0">
    <w:nsid w:val="4DA15418"/>
    <w:multiLevelType w:val="hybridMultilevel"/>
    <w:tmpl w:val="D7F4588E"/>
    <w:name w:val="Нумерованный список 8"/>
    <w:lvl w:ilvl="0" w:tplc="C35E9A7A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B258508A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17D6DE3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53E620F6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CCFED4DC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8550D12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EE70C702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27AA11E8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333A9CD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2" w15:restartNumberingAfterBreak="0">
    <w:nsid w:val="5092373A"/>
    <w:multiLevelType w:val="hybridMultilevel"/>
    <w:tmpl w:val="C94031CC"/>
    <w:name w:val="Нумерованный список 6"/>
    <w:lvl w:ilvl="0" w:tplc="AA286C26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5014847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F207A0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5F2BD0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2FAD87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93E631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AC6AB5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5FA93C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1B4E42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3" w15:restartNumberingAfterBreak="0">
    <w:nsid w:val="524562E9"/>
    <w:multiLevelType w:val="hybridMultilevel"/>
    <w:tmpl w:val="C6122AEC"/>
    <w:name w:val="Нумерованный список 16"/>
    <w:lvl w:ilvl="0" w:tplc="11F40E70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4CAA7296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87C4EEC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6786013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ABF0B33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018A550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4AF28678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2C3EB7AE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014CFBE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4" w15:restartNumberingAfterBreak="0">
    <w:nsid w:val="54E76F09"/>
    <w:multiLevelType w:val="hybridMultilevel"/>
    <w:tmpl w:val="04A6B7C0"/>
    <w:name w:val="Нумерованный список 24"/>
    <w:lvl w:ilvl="0" w:tplc="B4E07B50">
      <w:numFmt w:val="none"/>
      <w:lvlText w:val=""/>
      <w:lvlJc w:val="left"/>
      <w:pPr>
        <w:ind w:left="0" w:firstLine="0"/>
      </w:pPr>
    </w:lvl>
    <w:lvl w:ilvl="1" w:tplc="4A1A59E0">
      <w:numFmt w:val="none"/>
      <w:lvlText w:val=""/>
      <w:lvlJc w:val="left"/>
      <w:pPr>
        <w:ind w:left="0" w:firstLine="0"/>
      </w:pPr>
    </w:lvl>
    <w:lvl w:ilvl="2" w:tplc="61126950">
      <w:numFmt w:val="none"/>
      <w:lvlText w:val=""/>
      <w:lvlJc w:val="left"/>
      <w:pPr>
        <w:ind w:left="0" w:firstLine="0"/>
      </w:pPr>
    </w:lvl>
    <w:lvl w:ilvl="3" w:tplc="86504AE4">
      <w:numFmt w:val="none"/>
      <w:lvlText w:val=""/>
      <w:lvlJc w:val="left"/>
      <w:pPr>
        <w:ind w:left="0" w:firstLine="0"/>
      </w:pPr>
    </w:lvl>
    <w:lvl w:ilvl="4" w:tplc="A5207018">
      <w:numFmt w:val="none"/>
      <w:lvlText w:val=""/>
      <w:lvlJc w:val="left"/>
      <w:pPr>
        <w:ind w:left="0" w:firstLine="0"/>
      </w:pPr>
    </w:lvl>
    <w:lvl w:ilvl="5" w:tplc="CC1ABA26">
      <w:numFmt w:val="none"/>
      <w:lvlText w:val=""/>
      <w:lvlJc w:val="left"/>
      <w:pPr>
        <w:ind w:left="0" w:firstLine="0"/>
      </w:pPr>
    </w:lvl>
    <w:lvl w:ilvl="6" w:tplc="D08866D4">
      <w:numFmt w:val="none"/>
      <w:lvlText w:val=""/>
      <w:lvlJc w:val="left"/>
      <w:pPr>
        <w:ind w:left="0" w:firstLine="0"/>
      </w:pPr>
    </w:lvl>
    <w:lvl w:ilvl="7" w:tplc="5DAE56DC">
      <w:numFmt w:val="none"/>
      <w:lvlText w:val=""/>
      <w:lvlJc w:val="left"/>
      <w:pPr>
        <w:ind w:left="0" w:firstLine="0"/>
      </w:pPr>
    </w:lvl>
    <w:lvl w:ilvl="8" w:tplc="8A8479BA">
      <w:numFmt w:val="none"/>
      <w:lvlText w:val=""/>
      <w:lvlJc w:val="left"/>
      <w:pPr>
        <w:ind w:left="0" w:firstLine="0"/>
      </w:pPr>
    </w:lvl>
  </w:abstractNum>
  <w:abstractNum w:abstractNumId="15" w15:restartNumberingAfterBreak="0">
    <w:nsid w:val="57D007EE"/>
    <w:multiLevelType w:val="hybridMultilevel"/>
    <w:tmpl w:val="CFC429FC"/>
    <w:name w:val="Нумерованный список 9"/>
    <w:lvl w:ilvl="0" w:tplc="FE220A3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68C0E75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93CB0E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DD076E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3E095A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75AA51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73A6E2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F9CA76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9F6789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6" w15:restartNumberingAfterBreak="0">
    <w:nsid w:val="5B9065F5"/>
    <w:multiLevelType w:val="hybridMultilevel"/>
    <w:tmpl w:val="658E8714"/>
    <w:name w:val="Нумерованный список 23"/>
    <w:lvl w:ilvl="0" w:tplc="71704340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555870E0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C0CCC49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8D7AFF62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E7BA707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339079F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1B54A6F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9F38936A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C340075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7" w15:restartNumberingAfterBreak="0">
    <w:nsid w:val="5C2D7E9C"/>
    <w:multiLevelType w:val="hybridMultilevel"/>
    <w:tmpl w:val="159C8634"/>
    <w:name w:val="Нумерованный список 2"/>
    <w:lvl w:ilvl="0" w:tplc="F80CB03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8A6A9A8E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DE74A1C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1BEA674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BCA48D1E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19985E5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0D667F4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B4165B42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6D64144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8" w15:restartNumberingAfterBreak="0">
    <w:nsid w:val="60CB197D"/>
    <w:multiLevelType w:val="hybridMultilevel"/>
    <w:tmpl w:val="F488A192"/>
    <w:name w:val="Нумерованный список 17"/>
    <w:lvl w:ilvl="0" w:tplc="0AA2657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E41C91B0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991676A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75E45006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5E7AFB4E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9320BE6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F52E8260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236657B8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876468B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9" w15:restartNumberingAfterBreak="0">
    <w:nsid w:val="62A93EB3"/>
    <w:multiLevelType w:val="hybridMultilevel"/>
    <w:tmpl w:val="0DEA1652"/>
    <w:name w:val="Нумерованный список 13"/>
    <w:lvl w:ilvl="0" w:tplc="9ADEE60E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2390C492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8B50264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9892A3B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23665896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E6D03C8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1194AEA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95BA6442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D746168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0" w15:restartNumberingAfterBreak="0">
    <w:nsid w:val="71BD1D35"/>
    <w:multiLevelType w:val="hybridMultilevel"/>
    <w:tmpl w:val="578ABF80"/>
    <w:name w:val="Нумерованный список 21"/>
    <w:lvl w:ilvl="0" w:tplc="11DED062">
      <w:start w:val="1"/>
      <w:numFmt w:val="decimal"/>
      <w:lvlText w:val="%1."/>
      <w:lvlJc w:val="left"/>
      <w:pPr>
        <w:ind w:left="0" w:firstLine="0"/>
      </w:pPr>
    </w:lvl>
    <w:lvl w:ilvl="1" w:tplc="CCF2EC36">
      <w:start w:val="1"/>
      <w:numFmt w:val="lowerLetter"/>
      <w:lvlText w:val="%2."/>
      <w:lvlJc w:val="left"/>
      <w:pPr>
        <w:ind w:left="720" w:firstLine="0"/>
      </w:pPr>
    </w:lvl>
    <w:lvl w:ilvl="2" w:tplc="553685A8">
      <w:start w:val="1"/>
      <w:numFmt w:val="lowerRoman"/>
      <w:lvlText w:val="%3."/>
      <w:lvlJc w:val="right"/>
      <w:pPr>
        <w:ind w:left="1620" w:firstLine="0"/>
      </w:pPr>
    </w:lvl>
    <w:lvl w:ilvl="3" w:tplc="E348E4AC">
      <w:start w:val="1"/>
      <w:numFmt w:val="decimal"/>
      <w:lvlText w:val="%4."/>
      <w:lvlJc w:val="left"/>
      <w:pPr>
        <w:ind w:left="2160" w:firstLine="0"/>
      </w:pPr>
    </w:lvl>
    <w:lvl w:ilvl="4" w:tplc="28687FDA">
      <w:start w:val="1"/>
      <w:numFmt w:val="lowerLetter"/>
      <w:lvlText w:val="%5."/>
      <w:lvlJc w:val="left"/>
      <w:pPr>
        <w:ind w:left="2880" w:firstLine="0"/>
      </w:pPr>
    </w:lvl>
    <w:lvl w:ilvl="5" w:tplc="3AD0BF36">
      <w:start w:val="1"/>
      <w:numFmt w:val="lowerRoman"/>
      <w:lvlText w:val="%6."/>
      <w:lvlJc w:val="right"/>
      <w:pPr>
        <w:ind w:left="3780" w:firstLine="0"/>
      </w:pPr>
    </w:lvl>
    <w:lvl w:ilvl="6" w:tplc="00BC9730">
      <w:start w:val="1"/>
      <w:numFmt w:val="decimal"/>
      <w:lvlText w:val="%7."/>
      <w:lvlJc w:val="left"/>
      <w:pPr>
        <w:ind w:left="4320" w:firstLine="0"/>
      </w:pPr>
    </w:lvl>
    <w:lvl w:ilvl="7" w:tplc="74E27F8A">
      <w:start w:val="1"/>
      <w:numFmt w:val="lowerLetter"/>
      <w:lvlText w:val="%8."/>
      <w:lvlJc w:val="left"/>
      <w:pPr>
        <w:ind w:left="5040" w:firstLine="0"/>
      </w:pPr>
    </w:lvl>
    <w:lvl w:ilvl="8" w:tplc="70C0F2E2">
      <w:start w:val="1"/>
      <w:numFmt w:val="lowerRoman"/>
      <w:lvlText w:val="%9."/>
      <w:lvlJc w:val="right"/>
      <w:pPr>
        <w:ind w:left="5940" w:firstLine="0"/>
      </w:pPr>
    </w:lvl>
  </w:abstractNum>
  <w:abstractNum w:abstractNumId="21" w15:restartNumberingAfterBreak="0">
    <w:nsid w:val="72881454"/>
    <w:multiLevelType w:val="hybridMultilevel"/>
    <w:tmpl w:val="075A6D00"/>
    <w:name w:val="Нумерованный список 22"/>
    <w:lvl w:ilvl="0" w:tplc="0916117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398406AC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43D46C5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8E7E213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86F289AA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DEF0174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E9A291B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807C7D48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9F2CF5D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2" w15:restartNumberingAfterBreak="0">
    <w:nsid w:val="76D63C15"/>
    <w:multiLevelType w:val="hybridMultilevel"/>
    <w:tmpl w:val="6D386C72"/>
    <w:name w:val="Нумерованный список 3"/>
    <w:lvl w:ilvl="0" w:tplc="D3FCF94E">
      <w:start w:val="4"/>
      <w:numFmt w:val="decimal"/>
      <w:lvlText w:val="%1"/>
      <w:lvlJc w:val="left"/>
      <w:pPr>
        <w:ind w:left="360" w:firstLine="0"/>
      </w:pPr>
    </w:lvl>
    <w:lvl w:ilvl="1" w:tplc="E788081C">
      <w:start w:val="1"/>
      <w:numFmt w:val="lowerLetter"/>
      <w:lvlText w:val="%2."/>
      <w:lvlJc w:val="left"/>
      <w:pPr>
        <w:ind w:left="1080" w:firstLine="0"/>
      </w:pPr>
    </w:lvl>
    <w:lvl w:ilvl="2" w:tplc="54DA9FEC">
      <w:start w:val="1"/>
      <w:numFmt w:val="lowerRoman"/>
      <w:lvlText w:val="%3."/>
      <w:lvlJc w:val="right"/>
      <w:pPr>
        <w:ind w:left="1980" w:firstLine="0"/>
      </w:pPr>
    </w:lvl>
    <w:lvl w:ilvl="3" w:tplc="98DEF686">
      <w:start w:val="1"/>
      <w:numFmt w:val="decimal"/>
      <w:lvlText w:val="%4."/>
      <w:lvlJc w:val="left"/>
      <w:pPr>
        <w:ind w:left="2520" w:firstLine="0"/>
      </w:pPr>
    </w:lvl>
    <w:lvl w:ilvl="4" w:tplc="2D2C73D2">
      <w:start w:val="1"/>
      <w:numFmt w:val="lowerLetter"/>
      <w:lvlText w:val="%5."/>
      <w:lvlJc w:val="left"/>
      <w:pPr>
        <w:ind w:left="3240" w:firstLine="0"/>
      </w:pPr>
    </w:lvl>
    <w:lvl w:ilvl="5" w:tplc="A8D0A1AA">
      <w:start w:val="1"/>
      <w:numFmt w:val="lowerRoman"/>
      <w:lvlText w:val="%6."/>
      <w:lvlJc w:val="right"/>
      <w:pPr>
        <w:ind w:left="4140" w:firstLine="0"/>
      </w:pPr>
    </w:lvl>
    <w:lvl w:ilvl="6" w:tplc="9E28DE1E">
      <w:start w:val="1"/>
      <w:numFmt w:val="decimal"/>
      <w:lvlText w:val="%7."/>
      <w:lvlJc w:val="left"/>
      <w:pPr>
        <w:ind w:left="4680" w:firstLine="0"/>
      </w:pPr>
    </w:lvl>
    <w:lvl w:ilvl="7" w:tplc="AE488A04">
      <w:start w:val="1"/>
      <w:numFmt w:val="lowerLetter"/>
      <w:lvlText w:val="%8."/>
      <w:lvlJc w:val="left"/>
      <w:pPr>
        <w:ind w:left="5400" w:firstLine="0"/>
      </w:pPr>
    </w:lvl>
    <w:lvl w:ilvl="8" w:tplc="2AA4533E">
      <w:start w:val="1"/>
      <w:numFmt w:val="lowerRoman"/>
      <w:lvlText w:val="%9."/>
      <w:lvlJc w:val="right"/>
      <w:pPr>
        <w:ind w:left="6300" w:firstLine="0"/>
      </w:pPr>
    </w:lvl>
  </w:abstractNum>
  <w:abstractNum w:abstractNumId="23" w15:restartNumberingAfterBreak="0">
    <w:nsid w:val="792B3541"/>
    <w:multiLevelType w:val="hybridMultilevel"/>
    <w:tmpl w:val="752484DA"/>
    <w:name w:val="Нумерованный список 11"/>
    <w:lvl w:ilvl="0" w:tplc="1FFE9696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9430A202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B192CAD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6B0C3CE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F4DEB1CE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A5A431F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50043E12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931E6E8A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0708213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4" w15:restartNumberingAfterBreak="0">
    <w:nsid w:val="7F4002DE"/>
    <w:multiLevelType w:val="hybridMultilevel"/>
    <w:tmpl w:val="7D9A0626"/>
    <w:name w:val="Нумерованный список 20"/>
    <w:lvl w:ilvl="0" w:tplc="2850E1A0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6DEC8B66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445AA6F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AC607AD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2156654A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4002E4F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143CC340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E4C264A0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AB7A051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num w:numId="1">
    <w:abstractNumId w:val="18"/>
  </w:num>
  <w:num w:numId="2">
    <w:abstractNumId w:val="12"/>
  </w:num>
  <w:num w:numId="3">
    <w:abstractNumId w:val="1"/>
  </w:num>
  <w:num w:numId="4">
    <w:abstractNumId w:val="0"/>
  </w:num>
  <w:num w:numId="5">
    <w:abstractNumId w:val="21"/>
  </w:num>
  <w:num w:numId="6">
    <w:abstractNumId w:val="15"/>
  </w:num>
  <w:num w:numId="7">
    <w:abstractNumId w:val="19"/>
  </w:num>
  <w:num w:numId="8">
    <w:abstractNumId w:val="4"/>
  </w:num>
  <w:num w:numId="9">
    <w:abstractNumId w:val="9"/>
  </w:num>
  <w:num w:numId="10">
    <w:abstractNumId w:val="23"/>
  </w:num>
  <w:num w:numId="11">
    <w:abstractNumId w:val="7"/>
  </w:num>
  <w:num w:numId="12">
    <w:abstractNumId w:val="24"/>
  </w:num>
  <w:num w:numId="13">
    <w:abstractNumId w:val="14"/>
  </w:num>
  <w:num w:numId="14">
    <w:abstractNumId w:val="5"/>
  </w:num>
  <w:num w:numId="15">
    <w:abstractNumId w:val="13"/>
  </w:num>
  <w:num w:numId="16">
    <w:abstractNumId w:val="2"/>
  </w:num>
  <w:num w:numId="17">
    <w:abstractNumId w:val="16"/>
  </w:num>
  <w:num w:numId="18">
    <w:abstractNumId w:val="11"/>
  </w:num>
  <w:num w:numId="19">
    <w:abstractNumId w:val="6"/>
  </w:num>
  <w:num w:numId="20">
    <w:abstractNumId w:val="17"/>
  </w:num>
  <w:num w:numId="21">
    <w:abstractNumId w:val="10"/>
  </w:num>
  <w:num w:numId="22">
    <w:abstractNumId w:val="22"/>
  </w:num>
  <w:num w:numId="23">
    <w:abstractNumId w:val="20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A1"/>
    <w:rsid w:val="00085474"/>
    <w:rsid w:val="001A26DD"/>
    <w:rsid w:val="004C5D91"/>
    <w:rsid w:val="006A392B"/>
    <w:rsid w:val="007421B9"/>
    <w:rsid w:val="00924CC9"/>
    <w:rsid w:val="00C823A1"/>
    <w:rsid w:val="00F5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D35CDC-86F0-436E-8F7F-BED5F0F7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240" w:after="0"/>
      <w:outlineLvl w:val="0"/>
    </w:pPr>
    <w:rPr>
      <w:rFonts w:ascii="Calibri Light" w:eastAsia="Calibri Light" w:hAnsi="Calibri Light" w:cs="Calibri Light"/>
      <w:color w:val="2E74B5"/>
      <w:sz w:val="32"/>
      <w:szCs w:val="32"/>
    </w:rPr>
  </w:style>
  <w:style w:type="paragraph" w:styleId="2">
    <w:name w:val="heading 2"/>
    <w:basedOn w:val="a"/>
    <w:next w:val="a"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qFormat/>
    <w:pPr>
      <w:keepNext/>
      <w:keepLines/>
      <w:spacing w:before="200" w:after="0"/>
      <w:outlineLvl w:val="2"/>
    </w:pPr>
    <w:rPr>
      <w:rFonts w:ascii="Calibri Light" w:eastAsia="Calibri Light" w:hAnsi="Calibri Light" w:cs="Calibri Light"/>
      <w:b/>
      <w:bCs/>
      <w:color w:val="5B9BD5"/>
    </w:rPr>
  </w:style>
  <w:style w:type="paragraph" w:styleId="4">
    <w:name w:val="heading 4"/>
    <w:basedOn w:val="a"/>
    <w:next w:val="a"/>
    <w:qFormat/>
    <w:pPr>
      <w:keepNext/>
      <w:keepLines/>
      <w:spacing w:before="40" w:after="0"/>
      <w:outlineLvl w:val="3"/>
    </w:pPr>
    <w:rPr>
      <w:rFonts w:ascii="Calibri Light" w:eastAsia="Calibri Light" w:hAnsi="Calibri Light" w:cs="Calibri Light"/>
      <w:i/>
      <w:iCs/>
      <w:color w:val="2E74B5"/>
    </w:rPr>
  </w:style>
  <w:style w:type="paragraph" w:styleId="5">
    <w:name w:val="heading 5"/>
    <w:basedOn w:val="a"/>
    <w:next w:val="a"/>
    <w:qFormat/>
    <w:pPr>
      <w:keepNext/>
      <w:keepLines/>
      <w:spacing w:before="200" w:after="0" w:line="240" w:lineRule="auto"/>
      <w:outlineLvl w:val="4"/>
    </w:pPr>
    <w:rPr>
      <w:rFonts w:ascii="Calibri Light" w:eastAsia="Calibri Light" w:hAnsi="Calibri Light" w:cs="Calibri Light"/>
      <w:color w:val="1F4D78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Style1">
    <w:name w:val="Style1"/>
    <w:basedOn w:val="a"/>
    <w:qFormat/>
    <w:pPr>
      <w:widowControl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field">
    <w:name w:val="fr_field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spacing w:after="0" w:line="240" w:lineRule="auto"/>
    </w:pPr>
    <w:rPr>
      <w:color w:val="000000"/>
      <w:sz w:val="24"/>
      <w:szCs w:val="24"/>
    </w:rPr>
  </w:style>
  <w:style w:type="paragraph" w:styleId="20">
    <w:name w:val="Body Text 2"/>
    <w:basedOn w:val="a"/>
    <w:qFormat/>
    <w:pPr>
      <w:spacing w:after="120" w:line="480" w:lineRule="auto"/>
    </w:pPr>
    <w:rPr>
      <w:rFonts w:eastAsia="Times New Roman" w:cs="Times New Roman"/>
      <w:lang w:eastAsia="ru-RU"/>
    </w:rPr>
  </w:style>
  <w:style w:type="paragraph" w:styleId="a7">
    <w:name w:val="No Spacing"/>
    <w:qFormat/>
    <w:pPr>
      <w:spacing w:after="0" w:line="240" w:lineRule="auto"/>
    </w:pPr>
    <w:rPr>
      <w:rFonts w:ascii="Arial" w:hAnsi="Arial"/>
      <w:sz w:val="28"/>
      <w:szCs w:val="24"/>
      <w:lang w:eastAsia="ru-RU"/>
    </w:rPr>
  </w:style>
  <w:style w:type="paragraph" w:styleId="a8">
    <w:name w:val="Title"/>
    <w:basedOn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qFormat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paragraph" w:customStyle="1" w:styleId="Style7">
    <w:name w:val="Style7"/>
    <w:basedOn w:val="a"/>
    <w:qFormat/>
    <w:pPr>
      <w:widowControl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</w:style>
  <w:style w:type="character" w:customStyle="1" w:styleId="ab">
    <w:name w:val="Нижний колонтитул Знак"/>
    <w:basedOn w:val="a0"/>
  </w:style>
  <w:style w:type="character" w:customStyle="1" w:styleId="FontStyle69">
    <w:name w:val="Font Style69"/>
    <w:rPr>
      <w:rFonts w:ascii="Times New Roman" w:hAnsi="Times New Roman" w:cs="Times New Roman"/>
      <w:sz w:val="22"/>
      <w:szCs w:val="22"/>
    </w:rPr>
  </w:style>
  <w:style w:type="character" w:customStyle="1" w:styleId="typography">
    <w:name w:val="typography"/>
    <w:basedOn w:val="a0"/>
  </w:style>
  <w:style w:type="character" w:styleId="ac">
    <w:name w:val="Emphasis"/>
    <w:basedOn w:val="a0"/>
    <w:rPr>
      <w:i/>
      <w:iCs/>
    </w:rPr>
  </w:style>
  <w:style w:type="character" w:styleId="ad">
    <w:name w:val="Hyperlink"/>
    <w:rPr>
      <w:color w:val="0000FF"/>
      <w:u w:val="single"/>
    </w:rPr>
  </w:style>
  <w:style w:type="character" w:customStyle="1" w:styleId="ae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</w:style>
  <w:style w:type="character" w:customStyle="1" w:styleId="21">
    <w:name w:val="Основной текст 2 Знак"/>
    <w:basedOn w:val="a0"/>
    <w:rPr>
      <w:rFonts w:ascii="Calibri" w:eastAsia="Times New Roman" w:hAnsi="Calibri" w:cs="Times New Roman"/>
      <w:lang w:eastAsia="ru-RU"/>
    </w:rPr>
  </w:style>
  <w:style w:type="character" w:customStyle="1" w:styleId="22">
    <w:name w:val="Заголовок 2 Знак"/>
    <w:basedOn w:val="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rPr>
      <w:rFonts w:ascii="Calibri Light" w:eastAsia="Calibri Light" w:hAnsi="Calibri Light" w:cs="Calibri Light"/>
      <w:b/>
      <w:bCs/>
      <w:color w:val="5B9BD5"/>
    </w:rPr>
  </w:style>
  <w:style w:type="character" w:customStyle="1" w:styleId="value">
    <w:name w:val="value"/>
    <w:basedOn w:val="a0"/>
  </w:style>
  <w:style w:type="character" w:customStyle="1" w:styleId="value-wrap">
    <w:name w:val="value-wrap"/>
    <w:basedOn w:val="a0"/>
  </w:style>
  <w:style w:type="character" w:customStyle="1" w:styleId="A20">
    <w:name w:val="A2"/>
    <w:rPr>
      <w:color w:val="000000"/>
      <w:sz w:val="16"/>
      <w:szCs w:val="16"/>
    </w:rPr>
  </w:style>
  <w:style w:type="character" w:customStyle="1" w:styleId="50">
    <w:name w:val="Заголовок 5 Знак"/>
    <w:basedOn w:val="a0"/>
    <w:rPr>
      <w:rFonts w:ascii="Calibri Light" w:eastAsia="Calibri Light" w:hAnsi="Calibri Light" w:cs="Calibri Light"/>
      <w:color w:val="1F4D78"/>
      <w:sz w:val="24"/>
      <w:szCs w:val="24"/>
      <w:lang w:eastAsia="ru-RU"/>
    </w:rPr>
  </w:style>
  <w:style w:type="character" w:customStyle="1" w:styleId="linktext">
    <w:name w:val="link__text"/>
    <w:basedOn w:val="a0"/>
  </w:style>
  <w:style w:type="character" w:customStyle="1" w:styleId="text-meta">
    <w:name w:val="text-meta"/>
    <w:basedOn w:val="a0"/>
  </w:style>
  <w:style w:type="character" w:customStyle="1" w:styleId="af">
    <w:name w:val="Название Знак"/>
    <w:basedOn w:val="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2mrcssattr">
    <w:name w:val="fontstyle2_mr_css_attr"/>
    <w:basedOn w:val="a0"/>
  </w:style>
  <w:style w:type="character" w:customStyle="1" w:styleId="fontstyle0mrcssattr">
    <w:name w:val="fontstyle0_mr_css_attr"/>
    <w:basedOn w:val="a0"/>
  </w:style>
  <w:style w:type="character" w:customStyle="1" w:styleId="40">
    <w:name w:val="Заголовок 4 Знак"/>
    <w:basedOn w:val="a0"/>
    <w:rPr>
      <w:rFonts w:ascii="Calibri Light" w:eastAsia="Calibri Light" w:hAnsi="Calibri Light" w:cs="Calibri Light"/>
      <w:i/>
      <w:iCs/>
      <w:color w:val="2E74B5"/>
    </w:rPr>
  </w:style>
  <w:style w:type="character" w:customStyle="1" w:styleId="10">
    <w:name w:val="Заголовок 1 Знак"/>
    <w:basedOn w:val="a0"/>
    <w:rPr>
      <w:rFonts w:ascii="Calibri Light" w:eastAsia="Calibri Light" w:hAnsi="Calibri Light" w:cs="Calibri Light"/>
      <w:color w:val="2E74B5"/>
      <w:sz w:val="32"/>
      <w:szCs w:val="32"/>
    </w:rPr>
  </w:style>
  <w:style w:type="character" w:styleId="af0">
    <w:name w:val="FollowedHyperlink"/>
    <w:basedOn w:val="a0"/>
    <w:rPr>
      <w:color w:val="954F72"/>
      <w:u w:val="single"/>
    </w:rPr>
  </w:style>
  <w:style w:type="character" w:customStyle="1" w:styleId="af1">
    <w:name w:val="Обычный (веб) Знак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.kazhydromet.kz/index.php/kazgidro/issue/view/127/162" TargetMode="External"/><Relationship Id="rId13" Type="http://schemas.openxmlformats.org/officeDocument/2006/relationships/hyperlink" Target="https://doi.org/10.3390/geosciences110401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ktu.kz/files/vestnik/Vestnik_3-2020.pdf" TargetMode="External"/><Relationship Id="rId12" Type="http://schemas.openxmlformats.org/officeDocument/2006/relationships/hyperlink" Target="https://doi.org/10.30892/gtg.53230-124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ektu.kz/files/vestnik/Vestnik_2-2020.pdf" TargetMode="External"/><Relationship Id="rId11" Type="http://schemas.openxmlformats.org/officeDocument/2006/relationships/hyperlink" Target="https://doi.org/10.30892/gtg.52134-1211" TargetMode="External"/><Relationship Id="rId5" Type="http://schemas.openxmlformats.org/officeDocument/2006/relationships/hyperlink" Target="http://rmebrk.kz/journals/6234/95547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i.org/10.30892/gtg.53216-12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0892/gtg.514spl21-1176" TargetMode="External"/><Relationship Id="rId14" Type="http://schemas.openxmlformats.org/officeDocument/2006/relationships/hyperlink" Target="https://doi.org/10.30892/gtg.27423-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Calibri Light"/>
        <a:cs typeface="Calibri Light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8</cp:revision>
  <cp:lastPrinted>2024-06-24T08:55:00Z</cp:lastPrinted>
  <dcterms:created xsi:type="dcterms:W3CDTF">2024-09-11T12:57:00Z</dcterms:created>
  <dcterms:modified xsi:type="dcterms:W3CDTF">2024-09-27T09:40:00Z</dcterms:modified>
</cp:coreProperties>
</file>