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B30DCA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B358B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10</w:t>
      </w:r>
      <w:r w:rsidR="005B358B">
        <w:rPr>
          <w:rFonts w:ascii="Times New Roman" w:hAnsi="Times New Roman" w:cs="Times New Roman"/>
          <w:lang w:val="en-US"/>
        </w:rPr>
        <w:t>/2024</w:t>
      </w:r>
      <w:r w:rsidR="005B358B" w:rsidRPr="00EC49A0">
        <w:rPr>
          <w:rFonts w:ascii="Times New Roman" w:hAnsi="Times New Roman" w:cs="Times New Roman"/>
        </w:rPr>
        <w:t xml:space="preserve">, </w:t>
      </w:r>
      <w:proofErr w:type="spellStart"/>
      <w:r w:rsidR="005B358B" w:rsidRPr="00EC49A0">
        <w:rPr>
          <w:rFonts w:ascii="Times New Roman" w:hAnsi="Times New Roman" w:cs="Times New Roman"/>
        </w:rPr>
        <w:t>Protocol</w:t>
      </w:r>
      <w:proofErr w:type="spellEnd"/>
      <w:r w:rsidR="005B358B" w:rsidRPr="00EC49A0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>7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B30DCA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B30DCA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B30DC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DC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B30DC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Default="00B30DCA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.;</w:t>
            </w:r>
            <w:r w:rsidR="00C93FC1">
              <w:rPr>
                <w:rFonts w:ascii="Times New Roman" w:hAnsi="Times New Roman" w:cs="Times New Roman"/>
                <w:lang w:val="en-US"/>
              </w:rPr>
              <w:t>Berdaliyeva</w:t>
            </w:r>
            <w:proofErr w:type="gramEnd"/>
            <w:r w:rsidR="00C93F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93FC1">
              <w:rPr>
                <w:rFonts w:ascii="Times New Roman" w:hAnsi="Times New Roman" w:cs="Times New Roman"/>
                <w:lang w:val="en-US"/>
              </w:rPr>
              <w:t>Gulzat</w:t>
            </w:r>
            <w:proofErr w:type="spellEnd"/>
          </w:p>
          <w:p w:rsidR="00B30DCA" w:rsidRPr="004563F4" w:rsidRDefault="00B30DCA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563F4">
              <w:t xml:space="preserve"> </w:t>
            </w:r>
            <w:proofErr w:type="spellStart"/>
            <w:r w:rsidR="004563F4" w:rsidRPr="004563F4">
              <w:rPr>
                <w:rFonts w:ascii="Times New Roman" w:hAnsi="Times New Roman" w:cs="Times New Roman"/>
              </w:rPr>
              <w:t>Abylaykhan</w:t>
            </w:r>
            <w:proofErr w:type="spellEnd"/>
            <w:r w:rsidR="004563F4" w:rsidRPr="00456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3F4" w:rsidRPr="004563F4">
              <w:rPr>
                <w:rFonts w:ascii="Times New Roman" w:hAnsi="Times New Roman" w:cs="Times New Roman"/>
              </w:rPr>
              <w:t>Akerke</w:t>
            </w:r>
            <w:proofErr w:type="spellEnd"/>
          </w:p>
          <w:p w:rsidR="005B358B" w:rsidRPr="004B14A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6E51B6" w:rsidRDefault="004914B7" w:rsidP="006E51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Consideration of the issue of approving the staff</w:t>
            </w:r>
            <w:r w:rsidR="006E5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number</w:t>
            </w: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5B358B" w:rsidRPr="008C4315" w:rsidRDefault="006E51B6" w:rsidP="006E51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="004914B7"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Consideration of the issue of early termination of the member of the 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agement Board - Vice-Rector for scientific work </w:t>
            </w:r>
            <w:r w:rsidR="004914B7"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B.K. </w:t>
            </w:r>
            <w:proofErr w:type="spellStart"/>
            <w:r w:rsidR="004914B7"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Rakhadilov</w:t>
            </w:r>
            <w:proofErr w:type="spellEnd"/>
            <w:r w:rsidR="004914B7"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A2E8F"/>
    <w:rsid w:val="00432581"/>
    <w:rsid w:val="004563F4"/>
    <w:rsid w:val="004914B7"/>
    <w:rsid w:val="004A5B29"/>
    <w:rsid w:val="00565883"/>
    <w:rsid w:val="005B358B"/>
    <w:rsid w:val="006814F4"/>
    <w:rsid w:val="006B43B2"/>
    <w:rsid w:val="006E51B6"/>
    <w:rsid w:val="008C4315"/>
    <w:rsid w:val="008F39A8"/>
    <w:rsid w:val="00935EF7"/>
    <w:rsid w:val="00B30DCA"/>
    <w:rsid w:val="00C330BB"/>
    <w:rsid w:val="00C93FC1"/>
    <w:rsid w:val="00D21193"/>
    <w:rsid w:val="00D83684"/>
    <w:rsid w:val="00DA6AF5"/>
    <w:rsid w:val="00EB194E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AAB6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2024-02-06T10:24:00Z</dcterms:created>
  <dcterms:modified xsi:type="dcterms:W3CDTF">2024-10-30T06:43:00Z</dcterms:modified>
</cp:coreProperties>
</file>