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EEFB3" w14:textId="77777777" w:rsidR="00356EF0" w:rsidRPr="004E385F" w:rsidRDefault="00B44764" w:rsidP="00B44764">
      <w:pPr>
        <w:spacing w:after="0" w:line="240" w:lineRule="auto"/>
        <w:jc w:val="center"/>
        <w:rPr>
          <w:rFonts w:ascii="Times New Roman" w:hAnsi="Times New Roman" w:cs="Times New Roman"/>
          <w:sz w:val="24"/>
          <w:szCs w:val="24"/>
          <w:lang w:val="kk-KZ"/>
        </w:rPr>
      </w:pPr>
      <w:r w:rsidRPr="004E385F">
        <w:rPr>
          <w:rFonts w:ascii="Times New Roman" w:hAnsi="Times New Roman" w:cs="Times New Roman"/>
          <w:sz w:val="24"/>
          <w:szCs w:val="24"/>
          <w:lang w:val="kk-KZ"/>
        </w:rPr>
        <w:t>«</w:t>
      </w:r>
      <w:r w:rsidR="00245A5D" w:rsidRPr="004E385F">
        <w:rPr>
          <w:rFonts w:ascii="Times New Roman" w:hAnsi="Times New Roman" w:cs="Times New Roman"/>
          <w:sz w:val="24"/>
          <w:szCs w:val="24"/>
          <w:lang w:val="kk-KZ"/>
        </w:rPr>
        <w:t>21100 – Компьютерлік ғылымдар және информатика</w:t>
      </w:r>
      <w:r w:rsidR="00E23E62" w:rsidRPr="004E385F">
        <w:rPr>
          <w:rFonts w:ascii="Times New Roman" w:hAnsi="Times New Roman" w:cs="Times New Roman"/>
          <w:sz w:val="24"/>
          <w:szCs w:val="24"/>
          <w:lang w:val="kk-KZ"/>
        </w:rPr>
        <w:t>»</w:t>
      </w:r>
      <w:r w:rsidRPr="004E385F">
        <w:rPr>
          <w:rFonts w:ascii="Times New Roman" w:hAnsi="Times New Roman" w:cs="Times New Roman"/>
          <w:sz w:val="24"/>
          <w:szCs w:val="24"/>
          <w:lang w:val="kk-KZ"/>
        </w:rPr>
        <w:t xml:space="preserve"> </w:t>
      </w:r>
      <w:r w:rsidR="008D0868" w:rsidRPr="004E385F">
        <w:rPr>
          <w:rFonts w:ascii="Times New Roman" w:hAnsi="Times New Roman" w:cs="Times New Roman"/>
          <w:sz w:val="24"/>
          <w:szCs w:val="24"/>
          <w:lang w:val="kk-KZ"/>
        </w:rPr>
        <w:t>ғылыми бағыты</w:t>
      </w:r>
      <w:r w:rsidRPr="004E385F">
        <w:rPr>
          <w:rFonts w:ascii="Times New Roman" w:hAnsi="Times New Roman" w:cs="Times New Roman"/>
          <w:sz w:val="24"/>
          <w:szCs w:val="24"/>
          <w:lang w:val="kk-KZ"/>
        </w:rPr>
        <w:t xml:space="preserve"> бойынша қауымдастырылған профессор ғылыми атағын ізденуші туралы </w:t>
      </w:r>
    </w:p>
    <w:p w14:paraId="10410521" w14:textId="7CEE5CA6" w:rsidR="0048579D" w:rsidRPr="00356EF0" w:rsidRDefault="00356EF0" w:rsidP="00B44764">
      <w:pPr>
        <w:spacing w:after="0" w:line="240" w:lineRule="auto"/>
        <w:jc w:val="center"/>
        <w:rPr>
          <w:rFonts w:ascii="Times New Roman" w:hAnsi="Times New Roman" w:cs="Times New Roman"/>
          <w:b/>
          <w:sz w:val="24"/>
          <w:szCs w:val="24"/>
          <w:lang w:val="kk-KZ"/>
        </w:rPr>
      </w:pPr>
      <w:r w:rsidRPr="00356EF0">
        <w:rPr>
          <w:rFonts w:ascii="Times New Roman" w:hAnsi="Times New Roman" w:cs="Times New Roman"/>
          <w:b/>
          <w:sz w:val="24"/>
          <w:szCs w:val="24"/>
          <w:lang w:val="kk-KZ"/>
        </w:rPr>
        <w:t>АНЫҚТАМА</w:t>
      </w:r>
    </w:p>
    <w:p w14:paraId="296E891F" w14:textId="77777777" w:rsidR="0048579D" w:rsidRPr="00356EF0" w:rsidRDefault="0048579D" w:rsidP="0048579D">
      <w:pPr>
        <w:spacing w:after="0" w:line="240" w:lineRule="auto"/>
        <w:jc w:val="center"/>
        <w:rPr>
          <w:rFonts w:ascii="Times New Roman" w:hAnsi="Times New Roman" w:cs="Times New Roman"/>
          <w:sz w:val="24"/>
          <w:szCs w:val="24"/>
          <w:lang w:val="kk-KZ"/>
        </w:rPr>
      </w:pPr>
      <w:bookmarkStart w:id="0" w:name="_GoBack"/>
      <w:bookmarkEnd w:id="0"/>
    </w:p>
    <w:tbl>
      <w:tblPr>
        <w:tblStyle w:val="a8"/>
        <w:tblW w:w="9918" w:type="dxa"/>
        <w:jc w:val="center"/>
        <w:tblLook w:val="04A0" w:firstRow="1" w:lastRow="0" w:firstColumn="1" w:lastColumn="0" w:noHBand="0" w:noVBand="1"/>
      </w:tblPr>
      <w:tblGrid>
        <w:gridCol w:w="496"/>
        <w:gridCol w:w="5028"/>
        <w:gridCol w:w="4394"/>
      </w:tblGrid>
      <w:tr w:rsidR="00E80EC0" w:rsidRPr="00356EF0" w14:paraId="7EF818DF" w14:textId="77777777" w:rsidTr="00774928">
        <w:trPr>
          <w:jc w:val="center"/>
        </w:trPr>
        <w:tc>
          <w:tcPr>
            <w:tcW w:w="496" w:type="dxa"/>
          </w:tcPr>
          <w:p w14:paraId="108F44B4" w14:textId="77777777" w:rsidR="00E80EC0" w:rsidRPr="00356EF0" w:rsidRDefault="00E80EC0" w:rsidP="00E80EC0">
            <w:pPr>
              <w:jc w:val="center"/>
              <w:rPr>
                <w:rFonts w:ascii="Times New Roman" w:hAnsi="Times New Roman" w:cs="Times New Roman"/>
                <w:sz w:val="24"/>
                <w:szCs w:val="24"/>
                <w:lang w:val="kk-KZ"/>
              </w:rPr>
            </w:pPr>
            <w:r w:rsidRPr="00356EF0">
              <w:rPr>
                <w:rFonts w:ascii="Times New Roman" w:hAnsi="Times New Roman" w:cs="Times New Roman"/>
                <w:sz w:val="24"/>
                <w:szCs w:val="24"/>
                <w:lang w:val="kk-KZ"/>
              </w:rPr>
              <w:t>1</w:t>
            </w:r>
          </w:p>
        </w:tc>
        <w:tc>
          <w:tcPr>
            <w:tcW w:w="5028" w:type="dxa"/>
          </w:tcPr>
          <w:p w14:paraId="634B6A15" w14:textId="77777777" w:rsidR="00E80EC0" w:rsidRPr="00356EF0" w:rsidRDefault="00E80EC0" w:rsidP="00E80EC0">
            <w:pPr>
              <w:jc w:val="both"/>
              <w:rPr>
                <w:rFonts w:ascii="Times New Roman" w:hAnsi="Times New Roman" w:cs="Times New Roman"/>
                <w:sz w:val="24"/>
                <w:szCs w:val="24"/>
                <w:lang w:val="kk-KZ"/>
              </w:rPr>
            </w:pPr>
            <w:r w:rsidRPr="00356EF0">
              <w:rPr>
                <w:rFonts w:ascii="Times New Roman" w:hAnsi="Times New Roman" w:cs="Times New Roman"/>
                <w:sz w:val="24"/>
                <w:szCs w:val="24"/>
                <w:lang w:val="kk-KZ"/>
              </w:rPr>
              <w:t>Тегі, аты, әкесінің аты (болған жағдайда)</w:t>
            </w:r>
          </w:p>
        </w:tc>
        <w:tc>
          <w:tcPr>
            <w:tcW w:w="4394" w:type="dxa"/>
          </w:tcPr>
          <w:p w14:paraId="22D34D95" w14:textId="77777777" w:rsidR="00245A5D" w:rsidRPr="00356EF0" w:rsidRDefault="00245A5D" w:rsidP="00245A5D">
            <w:pPr>
              <w:pBdr>
                <w:top w:val="nil"/>
                <w:left w:val="nil"/>
                <w:bottom w:val="nil"/>
                <w:right w:val="nil"/>
                <w:between w:val="nil"/>
              </w:pBdr>
              <w:shd w:val="solid" w:color="FFFFFF" w:fill="auto"/>
              <w:spacing w:line="285" w:lineRule="atLeast"/>
              <w:rPr>
                <w:rFonts w:ascii="Times New Roman" w:hAnsi="Times New Roman" w:cs="Times New Roman"/>
                <w:sz w:val="24"/>
                <w:szCs w:val="24"/>
                <w:lang w:val="kk-KZ"/>
              </w:rPr>
            </w:pPr>
            <w:r w:rsidRPr="00356EF0">
              <w:rPr>
                <w:rFonts w:ascii="Times New Roman" w:hAnsi="Times New Roman" w:cs="Times New Roman"/>
                <w:sz w:val="24"/>
                <w:szCs w:val="24"/>
                <w:lang w:val="kk-KZ"/>
              </w:rPr>
              <w:t>Базарова Мадина Жомартовна</w:t>
            </w:r>
          </w:p>
          <w:p w14:paraId="09FE61BC" w14:textId="77777777" w:rsidR="00E80EC0" w:rsidRPr="00356EF0" w:rsidRDefault="00E80EC0" w:rsidP="00E80EC0">
            <w:pPr>
              <w:rPr>
                <w:rFonts w:ascii="Times New Roman" w:hAnsi="Times New Roman" w:cs="Times New Roman"/>
                <w:sz w:val="24"/>
                <w:szCs w:val="24"/>
                <w:lang w:val="kk-KZ"/>
              </w:rPr>
            </w:pPr>
          </w:p>
        </w:tc>
      </w:tr>
      <w:tr w:rsidR="00E80EC0" w:rsidRPr="00356EF0" w14:paraId="2C188AF1" w14:textId="77777777" w:rsidTr="00774928">
        <w:trPr>
          <w:jc w:val="center"/>
        </w:trPr>
        <w:tc>
          <w:tcPr>
            <w:tcW w:w="496" w:type="dxa"/>
          </w:tcPr>
          <w:p w14:paraId="0EDF3054" w14:textId="77777777" w:rsidR="00E80EC0" w:rsidRPr="00356EF0" w:rsidRDefault="00E80EC0" w:rsidP="00E80EC0">
            <w:pPr>
              <w:rPr>
                <w:rFonts w:ascii="Times New Roman" w:hAnsi="Times New Roman" w:cs="Times New Roman"/>
                <w:sz w:val="24"/>
                <w:szCs w:val="24"/>
                <w:lang w:val="kk-KZ"/>
              </w:rPr>
            </w:pPr>
            <w:r w:rsidRPr="00356EF0">
              <w:rPr>
                <w:rFonts w:ascii="Times New Roman" w:hAnsi="Times New Roman" w:cs="Times New Roman"/>
                <w:sz w:val="24"/>
                <w:szCs w:val="24"/>
                <w:lang w:val="kk-KZ"/>
              </w:rPr>
              <w:t>2</w:t>
            </w:r>
          </w:p>
        </w:tc>
        <w:tc>
          <w:tcPr>
            <w:tcW w:w="5028" w:type="dxa"/>
          </w:tcPr>
          <w:p w14:paraId="234DD02C" w14:textId="77777777" w:rsidR="00E80EC0" w:rsidRPr="00356EF0" w:rsidRDefault="00E80EC0" w:rsidP="00E80EC0">
            <w:pPr>
              <w:jc w:val="both"/>
              <w:rPr>
                <w:rFonts w:ascii="Times New Roman" w:hAnsi="Times New Roman" w:cs="Times New Roman"/>
                <w:sz w:val="24"/>
                <w:szCs w:val="24"/>
                <w:lang w:val="kk-KZ"/>
              </w:rPr>
            </w:pPr>
            <w:r w:rsidRPr="00356EF0">
              <w:rPr>
                <w:rFonts w:ascii="Times New Roman" w:hAnsi="Times New Roman" w:cs="Times New Roman"/>
                <w:sz w:val="24"/>
                <w:szCs w:val="24"/>
                <w:lang w:val="kk-KZ"/>
              </w:rPr>
              <w:t xml:space="preserve">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 </w:t>
            </w:r>
          </w:p>
        </w:tc>
        <w:tc>
          <w:tcPr>
            <w:tcW w:w="4394" w:type="dxa"/>
          </w:tcPr>
          <w:p w14:paraId="7B37F0A9" w14:textId="4ADA72AF" w:rsidR="00E80EC0" w:rsidRPr="00356EF0" w:rsidRDefault="00245A5D" w:rsidP="00E80EC0">
            <w:pPr>
              <w:jc w:val="both"/>
              <w:rPr>
                <w:rFonts w:ascii="Times New Roman" w:hAnsi="Times New Roman" w:cs="Times New Roman"/>
                <w:sz w:val="24"/>
                <w:szCs w:val="24"/>
                <w:lang w:val="kk-KZ"/>
              </w:rPr>
            </w:pPr>
            <w:r w:rsidRPr="00356EF0">
              <w:rPr>
                <w:rFonts w:ascii="Times New Roman" w:hAnsi="Times New Roman" w:cs="Times New Roman"/>
                <w:sz w:val="24"/>
                <w:szCs w:val="24"/>
                <w:lang w:val="kk-KZ"/>
              </w:rPr>
              <w:t>6D070300</w:t>
            </w:r>
            <w:r w:rsidR="00E80EC0" w:rsidRPr="00356EF0">
              <w:rPr>
                <w:rFonts w:ascii="Times New Roman" w:hAnsi="Times New Roman" w:cs="Times New Roman"/>
                <w:sz w:val="24"/>
                <w:szCs w:val="24"/>
                <w:lang w:val="kk-KZ"/>
              </w:rPr>
              <w:t xml:space="preserve"> – </w:t>
            </w:r>
            <w:r w:rsidRPr="00356EF0">
              <w:rPr>
                <w:rFonts w:ascii="Times New Roman" w:hAnsi="Times New Roman" w:cs="Times New Roman"/>
                <w:sz w:val="24"/>
                <w:szCs w:val="24"/>
                <w:lang w:val="kk-KZ"/>
              </w:rPr>
              <w:t>Ақпараттық жүйелер</w:t>
            </w:r>
            <w:r w:rsidR="00E80EC0" w:rsidRPr="00356EF0">
              <w:rPr>
                <w:rFonts w:ascii="Times New Roman" w:hAnsi="Times New Roman" w:cs="Times New Roman"/>
                <w:sz w:val="24"/>
                <w:szCs w:val="24"/>
                <w:lang w:val="kk-KZ"/>
              </w:rPr>
              <w:t xml:space="preserve"> мамандығы бойынша философия докторы (PhD) (диплом №</w:t>
            </w:r>
            <w:r w:rsidRPr="00356EF0">
              <w:rPr>
                <w:rFonts w:ascii="Times New Roman" w:hAnsi="Times New Roman" w:cs="Times New Roman"/>
                <w:sz w:val="24"/>
                <w:szCs w:val="24"/>
                <w:lang w:val="kk-KZ"/>
              </w:rPr>
              <w:t>0002805</w:t>
            </w:r>
            <w:r w:rsidR="00E80EC0" w:rsidRPr="00356EF0">
              <w:rPr>
                <w:rFonts w:ascii="Times New Roman" w:hAnsi="Times New Roman" w:cs="Times New Roman"/>
                <w:sz w:val="24"/>
                <w:szCs w:val="24"/>
                <w:lang w:val="kk-KZ"/>
              </w:rPr>
              <w:t>, бұйрық №</w:t>
            </w:r>
            <w:r w:rsidRPr="00356EF0">
              <w:rPr>
                <w:rFonts w:ascii="Times New Roman" w:hAnsi="Times New Roman" w:cs="Times New Roman"/>
                <w:sz w:val="24"/>
                <w:szCs w:val="24"/>
                <w:lang w:val="kk-KZ"/>
              </w:rPr>
              <w:t>21</w:t>
            </w:r>
            <w:r w:rsidR="00E80EC0" w:rsidRPr="00356EF0">
              <w:rPr>
                <w:rFonts w:ascii="Times New Roman" w:hAnsi="Times New Roman" w:cs="Times New Roman"/>
                <w:sz w:val="24"/>
                <w:szCs w:val="24"/>
                <w:lang w:val="kk-KZ"/>
              </w:rPr>
              <w:t>0,</w:t>
            </w:r>
            <w:r w:rsidR="00E80EC0" w:rsidRPr="00356EF0">
              <w:rPr>
                <w:rFonts w:ascii="Times New Roman" w:hAnsi="Times New Roman" w:cs="Times New Roman"/>
                <w:color w:val="000000"/>
                <w:sz w:val="24"/>
                <w:szCs w:val="24"/>
                <w:lang w:val="kk-KZ"/>
              </w:rPr>
              <w:t xml:space="preserve"> 4 </w:t>
            </w:r>
            <w:r w:rsidRPr="00356EF0">
              <w:rPr>
                <w:rFonts w:ascii="Times New Roman" w:hAnsi="Times New Roman" w:cs="Times New Roman"/>
                <w:color w:val="000000"/>
                <w:sz w:val="24"/>
                <w:szCs w:val="24"/>
                <w:lang w:val="kk-KZ"/>
              </w:rPr>
              <w:t>наурыз</w:t>
            </w:r>
            <w:r w:rsidR="00E80EC0" w:rsidRPr="00356EF0">
              <w:rPr>
                <w:rFonts w:ascii="Times New Roman" w:hAnsi="Times New Roman" w:cs="Times New Roman"/>
                <w:color w:val="000000"/>
                <w:sz w:val="24"/>
                <w:szCs w:val="24"/>
                <w:lang w:val="kk-KZ"/>
              </w:rPr>
              <w:t xml:space="preserve"> 201</w:t>
            </w:r>
            <w:r w:rsidRPr="00356EF0">
              <w:rPr>
                <w:rFonts w:ascii="Times New Roman" w:hAnsi="Times New Roman" w:cs="Times New Roman"/>
                <w:color w:val="000000"/>
                <w:sz w:val="24"/>
                <w:szCs w:val="24"/>
                <w:lang w:val="kk-KZ"/>
              </w:rPr>
              <w:t>9</w:t>
            </w:r>
            <w:r w:rsidR="00E80EC0" w:rsidRPr="00356EF0">
              <w:rPr>
                <w:rFonts w:ascii="Times New Roman" w:hAnsi="Times New Roman" w:cs="Times New Roman"/>
                <w:color w:val="000000"/>
                <w:sz w:val="24"/>
                <w:szCs w:val="24"/>
                <w:lang w:val="kk-KZ"/>
              </w:rPr>
              <w:t xml:space="preserve"> ж.</w:t>
            </w:r>
            <w:r w:rsidR="00E80EC0" w:rsidRPr="00356EF0">
              <w:rPr>
                <w:rFonts w:ascii="Times New Roman" w:hAnsi="Times New Roman" w:cs="Times New Roman"/>
                <w:sz w:val="24"/>
                <w:szCs w:val="24"/>
                <w:lang w:val="kk-KZ"/>
              </w:rPr>
              <w:t>)</w:t>
            </w:r>
          </w:p>
        </w:tc>
      </w:tr>
      <w:tr w:rsidR="00E80EC0" w:rsidRPr="00356EF0" w14:paraId="21C9100D" w14:textId="77777777" w:rsidTr="00774928">
        <w:trPr>
          <w:jc w:val="center"/>
        </w:trPr>
        <w:tc>
          <w:tcPr>
            <w:tcW w:w="496" w:type="dxa"/>
          </w:tcPr>
          <w:p w14:paraId="449709A8" w14:textId="77777777" w:rsidR="00E80EC0" w:rsidRPr="00356EF0" w:rsidRDefault="00E80EC0" w:rsidP="00E80EC0">
            <w:pPr>
              <w:rPr>
                <w:rFonts w:ascii="Times New Roman" w:hAnsi="Times New Roman" w:cs="Times New Roman"/>
                <w:sz w:val="24"/>
                <w:szCs w:val="24"/>
                <w:lang w:val="kk-KZ"/>
              </w:rPr>
            </w:pPr>
            <w:r w:rsidRPr="00356EF0">
              <w:rPr>
                <w:rFonts w:ascii="Times New Roman" w:hAnsi="Times New Roman" w:cs="Times New Roman"/>
                <w:sz w:val="24"/>
                <w:szCs w:val="24"/>
                <w:lang w:val="kk-KZ"/>
              </w:rPr>
              <w:t>3</w:t>
            </w:r>
          </w:p>
        </w:tc>
        <w:tc>
          <w:tcPr>
            <w:tcW w:w="5028" w:type="dxa"/>
          </w:tcPr>
          <w:p w14:paraId="715A3E28" w14:textId="77777777" w:rsidR="00E80EC0" w:rsidRPr="00356EF0" w:rsidRDefault="00E80EC0" w:rsidP="00E80EC0">
            <w:pPr>
              <w:jc w:val="both"/>
              <w:rPr>
                <w:rFonts w:ascii="Times New Roman" w:hAnsi="Times New Roman" w:cs="Times New Roman"/>
                <w:sz w:val="24"/>
                <w:szCs w:val="24"/>
              </w:rPr>
            </w:pPr>
            <w:r w:rsidRPr="00356EF0">
              <w:rPr>
                <w:rFonts w:ascii="Times New Roman" w:hAnsi="Times New Roman" w:cs="Times New Roman"/>
                <w:sz w:val="24"/>
                <w:szCs w:val="24"/>
              </w:rPr>
              <w:t>Ғылыми атақ, берілген уақыты</w:t>
            </w:r>
          </w:p>
        </w:tc>
        <w:tc>
          <w:tcPr>
            <w:tcW w:w="4394" w:type="dxa"/>
          </w:tcPr>
          <w:p w14:paraId="2E0F735A" w14:textId="77777777" w:rsidR="00E80EC0" w:rsidRPr="00356EF0" w:rsidRDefault="00034684" w:rsidP="00E80EC0">
            <w:pPr>
              <w:rPr>
                <w:rFonts w:ascii="Times New Roman" w:hAnsi="Times New Roman" w:cs="Times New Roman"/>
                <w:sz w:val="24"/>
                <w:szCs w:val="24"/>
                <w:lang w:val="kk-KZ"/>
              </w:rPr>
            </w:pPr>
            <w:r w:rsidRPr="00356EF0">
              <w:rPr>
                <w:rFonts w:ascii="Times New Roman" w:hAnsi="Times New Roman" w:cs="Times New Roman"/>
                <w:sz w:val="24"/>
                <w:szCs w:val="24"/>
                <w:lang w:val="kk-KZ"/>
              </w:rPr>
              <w:t>-</w:t>
            </w:r>
          </w:p>
        </w:tc>
      </w:tr>
      <w:tr w:rsidR="00E80EC0" w:rsidRPr="00356EF0" w14:paraId="44F01C20" w14:textId="77777777" w:rsidTr="00774928">
        <w:trPr>
          <w:jc w:val="center"/>
        </w:trPr>
        <w:tc>
          <w:tcPr>
            <w:tcW w:w="496" w:type="dxa"/>
          </w:tcPr>
          <w:p w14:paraId="397979B9" w14:textId="77777777" w:rsidR="00E80EC0" w:rsidRPr="00356EF0" w:rsidRDefault="00E80EC0" w:rsidP="00E80EC0">
            <w:pPr>
              <w:rPr>
                <w:rFonts w:ascii="Times New Roman" w:hAnsi="Times New Roman" w:cs="Times New Roman"/>
                <w:sz w:val="24"/>
                <w:szCs w:val="24"/>
                <w:lang w:val="kk-KZ"/>
              </w:rPr>
            </w:pPr>
            <w:r w:rsidRPr="00356EF0">
              <w:rPr>
                <w:rFonts w:ascii="Times New Roman" w:hAnsi="Times New Roman" w:cs="Times New Roman"/>
                <w:sz w:val="24"/>
                <w:szCs w:val="24"/>
                <w:lang w:val="kk-KZ"/>
              </w:rPr>
              <w:t>4</w:t>
            </w:r>
          </w:p>
        </w:tc>
        <w:tc>
          <w:tcPr>
            <w:tcW w:w="5028" w:type="dxa"/>
          </w:tcPr>
          <w:p w14:paraId="043F6E20" w14:textId="77777777" w:rsidR="00E80EC0" w:rsidRPr="00356EF0" w:rsidRDefault="00E80EC0" w:rsidP="00E80EC0">
            <w:pPr>
              <w:jc w:val="both"/>
              <w:rPr>
                <w:rFonts w:ascii="Times New Roman" w:hAnsi="Times New Roman" w:cs="Times New Roman"/>
                <w:sz w:val="24"/>
                <w:szCs w:val="24"/>
              </w:rPr>
            </w:pPr>
            <w:r w:rsidRPr="00356EF0">
              <w:rPr>
                <w:rFonts w:ascii="Times New Roman" w:hAnsi="Times New Roman" w:cs="Times New Roman"/>
                <w:sz w:val="24"/>
                <w:szCs w:val="24"/>
              </w:rPr>
              <w:t>Құрметті атақ, берілген уақыты</w:t>
            </w:r>
          </w:p>
        </w:tc>
        <w:tc>
          <w:tcPr>
            <w:tcW w:w="4394" w:type="dxa"/>
          </w:tcPr>
          <w:p w14:paraId="107072C8" w14:textId="77777777" w:rsidR="00E80EC0" w:rsidRPr="00356EF0" w:rsidRDefault="00034684" w:rsidP="00E80EC0">
            <w:pPr>
              <w:rPr>
                <w:rFonts w:ascii="Times New Roman" w:hAnsi="Times New Roman" w:cs="Times New Roman"/>
                <w:sz w:val="24"/>
                <w:szCs w:val="24"/>
                <w:lang w:val="kk-KZ"/>
              </w:rPr>
            </w:pPr>
            <w:r w:rsidRPr="00356EF0">
              <w:rPr>
                <w:rFonts w:ascii="Times New Roman" w:hAnsi="Times New Roman" w:cs="Times New Roman"/>
                <w:sz w:val="24"/>
                <w:szCs w:val="24"/>
                <w:lang w:val="kk-KZ"/>
              </w:rPr>
              <w:t>-</w:t>
            </w:r>
          </w:p>
        </w:tc>
      </w:tr>
      <w:tr w:rsidR="00E80EC0" w:rsidRPr="00356EF0" w14:paraId="18C15BFA" w14:textId="77777777" w:rsidTr="00774928">
        <w:trPr>
          <w:jc w:val="center"/>
        </w:trPr>
        <w:tc>
          <w:tcPr>
            <w:tcW w:w="496" w:type="dxa"/>
          </w:tcPr>
          <w:p w14:paraId="4A73DDAD" w14:textId="77777777" w:rsidR="00E80EC0" w:rsidRPr="00356EF0" w:rsidRDefault="00E80EC0" w:rsidP="00E80EC0">
            <w:pPr>
              <w:rPr>
                <w:rFonts w:ascii="Times New Roman" w:hAnsi="Times New Roman" w:cs="Times New Roman"/>
                <w:sz w:val="24"/>
                <w:szCs w:val="24"/>
                <w:lang w:val="kk-KZ"/>
              </w:rPr>
            </w:pPr>
            <w:r w:rsidRPr="00356EF0">
              <w:rPr>
                <w:rFonts w:ascii="Times New Roman" w:hAnsi="Times New Roman" w:cs="Times New Roman"/>
                <w:sz w:val="24"/>
                <w:szCs w:val="24"/>
                <w:lang w:val="kk-KZ"/>
              </w:rPr>
              <w:t>5</w:t>
            </w:r>
          </w:p>
        </w:tc>
        <w:tc>
          <w:tcPr>
            <w:tcW w:w="5028" w:type="dxa"/>
          </w:tcPr>
          <w:p w14:paraId="5A0C1ED2" w14:textId="77777777" w:rsidR="00E80EC0" w:rsidRPr="00356EF0" w:rsidRDefault="00E80EC0" w:rsidP="00E80EC0">
            <w:pPr>
              <w:jc w:val="both"/>
              <w:rPr>
                <w:rFonts w:ascii="Times New Roman" w:hAnsi="Times New Roman" w:cs="Times New Roman"/>
                <w:sz w:val="24"/>
                <w:szCs w:val="24"/>
                <w:lang w:val="kk-KZ"/>
              </w:rPr>
            </w:pPr>
            <w:r w:rsidRPr="00356EF0">
              <w:rPr>
                <w:rFonts w:ascii="Times New Roman" w:hAnsi="Times New Roman" w:cs="Times New Roman"/>
                <w:sz w:val="24"/>
                <w:szCs w:val="24"/>
                <w:lang w:val="kk-KZ"/>
              </w:rPr>
              <w:t>Лауазымы (лауазымға тағайындалу туралы бұйрық мерзімі және нөмірі )</w:t>
            </w:r>
          </w:p>
        </w:tc>
        <w:tc>
          <w:tcPr>
            <w:tcW w:w="4394" w:type="dxa"/>
          </w:tcPr>
          <w:p w14:paraId="1E074A7D" w14:textId="0C40DC71" w:rsidR="00E80EC0" w:rsidRPr="00356EF0" w:rsidRDefault="00E80EC0" w:rsidP="00E80EC0">
            <w:pPr>
              <w:jc w:val="both"/>
              <w:rPr>
                <w:rFonts w:ascii="Times New Roman" w:hAnsi="Times New Roman" w:cs="Times New Roman"/>
                <w:sz w:val="24"/>
                <w:szCs w:val="24"/>
                <w:highlight w:val="yellow"/>
                <w:lang w:val="kk-KZ"/>
              </w:rPr>
            </w:pPr>
            <w:r w:rsidRPr="00356EF0">
              <w:rPr>
                <w:rFonts w:ascii="Times New Roman" w:eastAsia="Times New Roman" w:hAnsi="Times New Roman" w:cs="Times New Roman"/>
                <w:color w:val="000000"/>
                <w:spacing w:val="2"/>
                <w:sz w:val="24"/>
                <w:szCs w:val="24"/>
                <w:lang w:val="kk-KZ" w:eastAsia="ru-RU"/>
              </w:rPr>
              <w:t>С. Аманжолов атындағы Шығыс Қазақстан университетінің</w:t>
            </w:r>
            <w:r w:rsidR="00245A5D" w:rsidRPr="00356EF0">
              <w:rPr>
                <w:rFonts w:ascii="Times New Roman" w:eastAsia="Times New Roman" w:hAnsi="Times New Roman" w:cs="Times New Roman"/>
                <w:color w:val="000000"/>
                <w:spacing w:val="2"/>
                <w:sz w:val="24"/>
                <w:szCs w:val="24"/>
                <w:lang w:val="kk-KZ" w:eastAsia="ru-RU"/>
              </w:rPr>
              <w:t xml:space="preserve"> «Компьютерлік үлгілеу және ақпараттық технологиялар» кафедрасының </w:t>
            </w:r>
            <w:r w:rsidR="00245A5D" w:rsidRPr="00356EF0">
              <w:rPr>
                <w:rFonts w:ascii="Times New Roman" w:eastAsia="Times New Roman" w:hAnsi="Times New Roman" w:cs="Times New Roman"/>
                <w:spacing w:val="2"/>
                <w:sz w:val="24"/>
                <w:szCs w:val="24"/>
                <w:lang w:val="kk-KZ" w:eastAsia="ru-RU"/>
              </w:rPr>
              <w:t xml:space="preserve">қауымдастырылған профессоры </w:t>
            </w:r>
            <w:r w:rsidR="00E35967" w:rsidRPr="00356EF0">
              <w:rPr>
                <w:rFonts w:ascii="Times New Roman" w:eastAsia="Times New Roman" w:hAnsi="Times New Roman" w:cs="Times New Roman"/>
                <w:spacing w:val="2"/>
                <w:sz w:val="24"/>
                <w:szCs w:val="24"/>
                <w:lang w:val="kk-KZ" w:eastAsia="ru-RU"/>
              </w:rPr>
              <w:t xml:space="preserve">17.04.2024 </w:t>
            </w:r>
            <w:r w:rsidRPr="00356EF0">
              <w:rPr>
                <w:rFonts w:ascii="Times New Roman" w:eastAsia="Times New Roman" w:hAnsi="Times New Roman" w:cs="Times New Roman"/>
                <w:spacing w:val="2"/>
                <w:sz w:val="24"/>
                <w:szCs w:val="24"/>
                <w:lang w:val="kk-KZ" w:eastAsia="ru-RU"/>
              </w:rPr>
              <w:t xml:space="preserve"> ж. №</w:t>
            </w:r>
            <w:r w:rsidR="00E35967" w:rsidRPr="00356EF0">
              <w:rPr>
                <w:rFonts w:ascii="Times New Roman" w:eastAsia="Times New Roman" w:hAnsi="Times New Roman" w:cs="Times New Roman"/>
                <w:spacing w:val="2"/>
                <w:sz w:val="24"/>
                <w:szCs w:val="24"/>
                <w:lang w:val="kk-KZ" w:eastAsia="ru-RU"/>
              </w:rPr>
              <w:t>183-к</w:t>
            </w:r>
            <w:r w:rsidRPr="00356EF0">
              <w:rPr>
                <w:rFonts w:ascii="Times New Roman" w:eastAsia="Times New Roman" w:hAnsi="Times New Roman" w:cs="Times New Roman"/>
                <w:spacing w:val="2"/>
                <w:sz w:val="24"/>
                <w:szCs w:val="24"/>
                <w:lang w:val="kk-KZ" w:eastAsia="ru-RU"/>
              </w:rPr>
              <w:t xml:space="preserve"> </w:t>
            </w:r>
            <w:r w:rsidRPr="00356EF0">
              <w:rPr>
                <w:rFonts w:ascii="Times New Roman" w:eastAsia="Times New Roman" w:hAnsi="Times New Roman" w:cs="Times New Roman"/>
                <w:color w:val="000000"/>
                <w:spacing w:val="2"/>
                <w:sz w:val="24"/>
                <w:szCs w:val="24"/>
                <w:lang w:val="kk-KZ" w:eastAsia="ru-RU"/>
              </w:rPr>
              <w:t>бұйрығы және осы уақытқа дейін</w:t>
            </w:r>
            <w:r w:rsidR="007E4D52" w:rsidRPr="00356EF0">
              <w:rPr>
                <w:rFonts w:ascii="Times New Roman" w:eastAsia="Times New Roman" w:hAnsi="Times New Roman" w:cs="Times New Roman"/>
                <w:color w:val="000000"/>
                <w:spacing w:val="2"/>
                <w:sz w:val="24"/>
                <w:szCs w:val="24"/>
                <w:lang w:val="kk-KZ" w:eastAsia="ru-RU"/>
              </w:rPr>
              <w:t>.</w:t>
            </w:r>
          </w:p>
        </w:tc>
      </w:tr>
      <w:tr w:rsidR="00E80EC0" w:rsidRPr="00356EF0" w14:paraId="488F2FA2" w14:textId="77777777" w:rsidTr="00774928">
        <w:trPr>
          <w:jc w:val="center"/>
        </w:trPr>
        <w:tc>
          <w:tcPr>
            <w:tcW w:w="496" w:type="dxa"/>
          </w:tcPr>
          <w:p w14:paraId="4CF252FF" w14:textId="77777777" w:rsidR="00E80EC0" w:rsidRPr="00356EF0" w:rsidRDefault="00E80EC0" w:rsidP="00E80EC0">
            <w:pPr>
              <w:rPr>
                <w:rFonts w:ascii="Times New Roman" w:hAnsi="Times New Roman" w:cs="Times New Roman"/>
                <w:sz w:val="24"/>
                <w:szCs w:val="24"/>
                <w:lang w:val="kk-KZ"/>
              </w:rPr>
            </w:pPr>
            <w:r w:rsidRPr="00356EF0">
              <w:rPr>
                <w:rFonts w:ascii="Times New Roman" w:hAnsi="Times New Roman" w:cs="Times New Roman"/>
                <w:sz w:val="24"/>
                <w:szCs w:val="24"/>
                <w:lang w:val="kk-KZ"/>
              </w:rPr>
              <w:t>6</w:t>
            </w:r>
          </w:p>
        </w:tc>
        <w:tc>
          <w:tcPr>
            <w:tcW w:w="5028" w:type="dxa"/>
          </w:tcPr>
          <w:p w14:paraId="0766DDED" w14:textId="77777777" w:rsidR="00E80EC0" w:rsidRPr="00356EF0" w:rsidRDefault="00E80EC0" w:rsidP="00E80EC0">
            <w:pPr>
              <w:jc w:val="both"/>
              <w:rPr>
                <w:rFonts w:ascii="Times New Roman" w:hAnsi="Times New Roman" w:cs="Times New Roman"/>
                <w:sz w:val="24"/>
                <w:szCs w:val="24"/>
                <w:lang w:val="kk-KZ"/>
              </w:rPr>
            </w:pPr>
            <w:r w:rsidRPr="00356EF0">
              <w:rPr>
                <w:rFonts w:ascii="Times New Roman" w:hAnsi="Times New Roman" w:cs="Times New Roman"/>
                <w:sz w:val="24"/>
                <w:szCs w:val="24"/>
                <w:lang w:val="kk-KZ"/>
              </w:rPr>
              <w:t>Ғылыми, ғылыми-педагогикалық жұмыс өтілі</w:t>
            </w:r>
          </w:p>
        </w:tc>
        <w:tc>
          <w:tcPr>
            <w:tcW w:w="4394" w:type="dxa"/>
          </w:tcPr>
          <w:p w14:paraId="105C860C" w14:textId="78A7FFC1" w:rsidR="00245A5D" w:rsidRPr="00356EF0" w:rsidRDefault="00E80EC0" w:rsidP="00245A5D">
            <w:pPr>
              <w:jc w:val="both"/>
              <w:rPr>
                <w:rFonts w:ascii="Times New Roman" w:hAnsi="Times New Roman" w:cs="Times New Roman"/>
                <w:sz w:val="24"/>
                <w:szCs w:val="24"/>
                <w:lang w:val="kk-KZ"/>
              </w:rPr>
            </w:pPr>
            <w:r w:rsidRPr="00356EF0">
              <w:rPr>
                <w:rFonts w:ascii="Times New Roman" w:hAnsi="Times New Roman" w:cs="Times New Roman"/>
                <w:sz w:val="24"/>
                <w:szCs w:val="24"/>
                <w:lang w:val="kk-KZ"/>
              </w:rPr>
              <w:t>Барлығы – 1</w:t>
            </w:r>
            <w:r w:rsidR="00245A5D" w:rsidRPr="00356EF0">
              <w:rPr>
                <w:rFonts w:ascii="Times New Roman" w:hAnsi="Times New Roman" w:cs="Times New Roman"/>
                <w:sz w:val="24"/>
                <w:szCs w:val="24"/>
                <w:lang w:val="kk-KZ"/>
              </w:rPr>
              <w:t>1</w:t>
            </w:r>
            <w:r w:rsidRPr="00356EF0">
              <w:rPr>
                <w:rFonts w:ascii="Times New Roman" w:hAnsi="Times New Roman" w:cs="Times New Roman"/>
                <w:sz w:val="24"/>
                <w:szCs w:val="24"/>
                <w:lang w:val="kk-KZ"/>
              </w:rPr>
              <w:t xml:space="preserve"> жыл, оның ішінде </w:t>
            </w:r>
            <w:r w:rsidR="00245A5D" w:rsidRPr="00356EF0">
              <w:rPr>
                <w:rFonts w:ascii="Times New Roman" w:hAnsi="Times New Roman" w:cs="Times New Roman"/>
                <w:sz w:val="24"/>
                <w:szCs w:val="24"/>
                <w:lang w:val="kk-KZ"/>
              </w:rPr>
              <w:t xml:space="preserve">деканның оқу ісі жөніндегі орынбасары лауазымында - 2 жыл және қауымдастырылған профессор лауазымында – </w:t>
            </w:r>
            <w:r w:rsidR="00E23E62" w:rsidRPr="00356EF0">
              <w:rPr>
                <w:rFonts w:ascii="Times New Roman" w:hAnsi="Times New Roman" w:cs="Times New Roman"/>
                <w:sz w:val="24"/>
                <w:szCs w:val="24"/>
                <w:lang w:val="kk-KZ"/>
              </w:rPr>
              <w:t>8 ай.</w:t>
            </w:r>
          </w:p>
        </w:tc>
      </w:tr>
      <w:tr w:rsidR="00E80EC0" w:rsidRPr="00356EF0" w14:paraId="4D7E0544" w14:textId="77777777" w:rsidTr="00774928">
        <w:trPr>
          <w:jc w:val="center"/>
        </w:trPr>
        <w:tc>
          <w:tcPr>
            <w:tcW w:w="496" w:type="dxa"/>
          </w:tcPr>
          <w:p w14:paraId="38233950" w14:textId="77777777" w:rsidR="00E80EC0" w:rsidRPr="00356EF0" w:rsidRDefault="00E80EC0" w:rsidP="00E80EC0">
            <w:pPr>
              <w:rPr>
                <w:rFonts w:ascii="Times New Roman" w:hAnsi="Times New Roman" w:cs="Times New Roman"/>
                <w:sz w:val="24"/>
                <w:szCs w:val="24"/>
                <w:lang w:val="kk-KZ"/>
              </w:rPr>
            </w:pPr>
            <w:r w:rsidRPr="00356EF0">
              <w:rPr>
                <w:rFonts w:ascii="Times New Roman" w:hAnsi="Times New Roman" w:cs="Times New Roman"/>
                <w:sz w:val="24"/>
                <w:szCs w:val="24"/>
                <w:lang w:val="kk-KZ"/>
              </w:rPr>
              <w:t>7</w:t>
            </w:r>
          </w:p>
        </w:tc>
        <w:tc>
          <w:tcPr>
            <w:tcW w:w="5028" w:type="dxa"/>
          </w:tcPr>
          <w:p w14:paraId="3A5A7546" w14:textId="77777777" w:rsidR="00E80EC0" w:rsidRPr="00356EF0" w:rsidRDefault="00E80EC0" w:rsidP="00E80EC0">
            <w:pPr>
              <w:jc w:val="both"/>
              <w:rPr>
                <w:rFonts w:ascii="Times New Roman" w:hAnsi="Times New Roman" w:cs="Times New Roman"/>
                <w:sz w:val="24"/>
                <w:szCs w:val="24"/>
                <w:lang w:val="kk-KZ"/>
              </w:rPr>
            </w:pPr>
            <w:r w:rsidRPr="00356EF0">
              <w:rPr>
                <w:rFonts w:ascii="Times New Roman" w:hAnsi="Times New Roman" w:cs="Times New Roman"/>
                <w:sz w:val="24"/>
                <w:szCs w:val="24"/>
                <w:lang w:val="kk-KZ"/>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4394" w:type="dxa"/>
          </w:tcPr>
          <w:p w14:paraId="3B51D5A6" w14:textId="6190CE40" w:rsidR="00E80EC0" w:rsidRPr="00356EF0" w:rsidRDefault="00EA12EF" w:rsidP="00EA12EF">
            <w:pPr>
              <w:jc w:val="both"/>
              <w:rPr>
                <w:rFonts w:ascii="Times New Roman" w:hAnsi="Times New Roman" w:cs="Times New Roman"/>
                <w:spacing w:val="1"/>
                <w:sz w:val="24"/>
                <w:szCs w:val="24"/>
                <w:shd w:val="clear" w:color="auto" w:fill="FFFFFF"/>
                <w:lang w:val="kk-KZ"/>
              </w:rPr>
            </w:pPr>
            <w:r w:rsidRPr="00356EF0">
              <w:rPr>
                <w:rFonts w:ascii="Times New Roman" w:hAnsi="Times New Roman" w:cs="Times New Roman"/>
                <w:spacing w:val="1"/>
                <w:sz w:val="24"/>
                <w:szCs w:val="24"/>
                <w:shd w:val="clear" w:color="auto" w:fill="FFFFFF"/>
                <w:lang w:val="kk-KZ"/>
              </w:rPr>
              <w:t xml:space="preserve">Барлығы – </w:t>
            </w:r>
            <w:r w:rsidR="00340A2F" w:rsidRPr="00356EF0">
              <w:rPr>
                <w:rFonts w:ascii="Times New Roman" w:hAnsi="Times New Roman" w:cs="Times New Roman"/>
                <w:spacing w:val="1"/>
                <w:sz w:val="24"/>
                <w:szCs w:val="24"/>
                <w:shd w:val="clear" w:color="auto" w:fill="FFFFFF"/>
                <w:lang w:val="kk-KZ"/>
              </w:rPr>
              <w:t>32</w:t>
            </w:r>
            <w:r w:rsidRPr="00356EF0">
              <w:rPr>
                <w:rFonts w:ascii="Times New Roman" w:hAnsi="Times New Roman" w:cs="Times New Roman"/>
                <w:spacing w:val="1"/>
                <w:sz w:val="24"/>
                <w:szCs w:val="24"/>
                <w:shd w:val="clear" w:color="auto" w:fill="FFFFFF"/>
                <w:lang w:val="kk-KZ"/>
              </w:rPr>
              <w:t xml:space="preserve">, оның ішінде уәкілетті орган ұсынған басылымдарда - </w:t>
            </w:r>
            <w:r w:rsidR="00340A2F" w:rsidRPr="00356EF0">
              <w:rPr>
                <w:rFonts w:ascii="Times New Roman" w:hAnsi="Times New Roman" w:cs="Times New Roman"/>
                <w:spacing w:val="1"/>
                <w:sz w:val="24"/>
                <w:szCs w:val="24"/>
                <w:shd w:val="clear" w:color="auto" w:fill="FFFFFF"/>
                <w:lang w:val="kk-KZ"/>
              </w:rPr>
              <w:t>7</w:t>
            </w:r>
            <w:r w:rsidRPr="00356EF0">
              <w:rPr>
                <w:rFonts w:ascii="Times New Roman" w:hAnsi="Times New Roman" w:cs="Times New Roman"/>
                <w:spacing w:val="1"/>
                <w:sz w:val="24"/>
                <w:szCs w:val="24"/>
                <w:shd w:val="clear" w:color="auto" w:fill="FFFFFF"/>
                <w:lang w:val="kk-KZ"/>
              </w:rPr>
              <w:t xml:space="preserve">, Clarivate Analytics (Clarivate Analytics) (Web of Science Core Collection, Clarivate Analytics (Сайнс Кор collection веб – сайты, Clarivate Analytics), Scopus (Скопус) (35-тен жоғары процентиль) базаларына кіретін ғылыми журналдарда – </w:t>
            </w:r>
            <w:r w:rsidR="00340A2F" w:rsidRPr="00356EF0">
              <w:rPr>
                <w:rFonts w:ascii="Times New Roman" w:hAnsi="Times New Roman" w:cs="Times New Roman"/>
                <w:spacing w:val="1"/>
                <w:sz w:val="24"/>
                <w:szCs w:val="24"/>
                <w:shd w:val="clear" w:color="auto" w:fill="FFFFFF"/>
                <w:lang w:val="kk-KZ"/>
              </w:rPr>
              <w:t>4</w:t>
            </w:r>
            <w:r w:rsidRPr="00356EF0">
              <w:rPr>
                <w:rFonts w:ascii="Times New Roman" w:hAnsi="Times New Roman" w:cs="Times New Roman"/>
                <w:spacing w:val="1"/>
                <w:sz w:val="24"/>
                <w:szCs w:val="24"/>
                <w:shd w:val="clear" w:color="auto" w:fill="FFFFFF"/>
                <w:lang w:val="kk-KZ"/>
              </w:rPr>
              <w:t xml:space="preserve">,  халықаралық ғылыми-практикалық конференциялар жинақтарында - </w:t>
            </w:r>
            <w:r w:rsidR="00340A2F" w:rsidRPr="00356EF0">
              <w:rPr>
                <w:rFonts w:ascii="Times New Roman" w:hAnsi="Times New Roman" w:cs="Times New Roman"/>
                <w:spacing w:val="1"/>
                <w:sz w:val="24"/>
                <w:szCs w:val="24"/>
                <w:shd w:val="clear" w:color="auto" w:fill="FFFFFF"/>
                <w:lang w:val="kk-KZ"/>
              </w:rPr>
              <w:t>21</w:t>
            </w:r>
            <w:r w:rsidRPr="00356EF0">
              <w:rPr>
                <w:rFonts w:ascii="Times New Roman" w:hAnsi="Times New Roman" w:cs="Times New Roman"/>
                <w:spacing w:val="1"/>
                <w:sz w:val="24"/>
                <w:szCs w:val="24"/>
                <w:shd w:val="clear" w:color="auto" w:fill="FFFFFF"/>
                <w:lang w:val="kk-KZ"/>
              </w:rPr>
              <w:t>.</w:t>
            </w:r>
          </w:p>
        </w:tc>
      </w:tr>
      <w:tr w:rsidR="00E80EC0" w:rsidRPr="00356EF0" w14:paraId="00E1931C" w14:textId="77777777" w:rsidTr="00774928">
        <w:trPr>
          <w:jc w:val="center"/>
        </w:trPr>
        <w:tc>
          <w:tcPr>
            <w:tcW w:w="496" w:type="dxa"/>
          </w:tcPr>
          <w:p w14:paraId="769CD1E0" w14:textId="77777777" w:rsidR="00E80EC0" w:rsidRPr="00356EF0" w:rsidRDefault="00E80EC0" w:rsidP="00E80EC0">
            <w:pPr>
              <w:rPr>
                <w:rFonts w:ascii="Times New Roman" w:hAnsi="Times New Roman" w:cs="Times New Roman"/>
                <w:sz w:val="24"/>
                <w:szCs w:val="24"/>
                <w:lang w:val="kk-KZ"/>
              </w:rPr>
            </w:pPr>
            <w:r w:rsidRPr="00356EF0">
              <w:rPr>
                <w:rFonts w:ascii="Times New Roman" w:hAnsi="Times New Roman" w:cs="Times New Roman"/>
                <w:sz w:val="24"/>
                <w:szCs w:val="24"/>
                <w:lang w:val="kk-KZ"/>
              </w:rPr>
              <w:t>8</w:t>
            </w:r>
          </w:p>
        </w:tc>
        <w:tc>
          <w:tcPr>
            <w:tcW w:w="5028" w:type="dxa"/>
          </w:tcPr>
          <w:p w14:paraId="792C65D9" w14:textId="77777777" w:rsidR="00E80EC0" w:rsidRPr="00356EF0" w:rsidRDefault="00E80EC0" w:rsidP="00E80EC0">
            <w:pPr>
              <w:jc w:val="both"/>
              <w:rPr>
                <w:rFonts w:ascii="Times New Roman" w:hAnsi="Times New Roman" w:cs="Times New Roman"/>
                <w:sz w:val="24"/>
                <w:szCs w:val="24"/>
                <w:lang w:val="kk-KZ"/>
              </w:rPr>
            </w:pPr>
            <w:r w:rsidRPr="00356EF0">
              <w:rPr>
                <w:rFonts w:ascii="Times New Roman" w:hAnsi="Times New Roman" w:cs="Times New Roman"/>
                <w:sz w:val="24"/>
                <w:szCs w:val="24"/>
                <w:lang w:val="kk-KZ"/>
              </w:rPr>
              <w:t>Соңғы 5 жылда басылған монографиялар, оқулықтар, жеке жазылған оқу (оқу-әдістемелік) құралдар саны</w:t>
            </w:r>
          </w:p>
        </w:tc>
        <w:tc>
          <w:tcPr>
            <w:tcW w:w="4394" w:type="dxa"/>
          </w:tcPr>
          <w:p w14:paraId="374C3031" w14:textId="0A13A19E" w:rsidR="00E80EC0" w:rsidRPr="00356EF0" w:rsidRDefault="00340A2F" w:rsidP="00EA12EF">
            <w:pPr>
              <w:jc w:val="both"/>
              <w:rPr>
                <w:rFonts w:ascii="Times New Roman" w:hAnsi="Times New Roman" w:cs="Times New Roman"/>
                <w:sz w:val="24"/>
                <w:szCs w:val="24"/>
                <w:highlight w:val="yellow"/>
                <w:lang w:val="kk-KZ"/>
              </w:rPr>
            </w:pPr>
            <w:r w:rsidRPr="00356EF0">
              <w:rPr>
                <w:rFonts w:ascii="Times New Roman" w:hAnsi="Times New Roman" w:cs="Times New Roman"/>
                <w:sz w:val="24"/>
                <w:szCs w:val="24"/>
                <w:lang w:val="kk-KZ"/>
              </w:rPr>
              <w:t>Монография</w:t>
            </w:r>
            <w:r w:rsidRPr="00356EF0">
              <w:rPr>
                <w:rFonts w:ascii="Times New Roman" w:hAnsi="Times New Roman" w:cs="Times New Roman"/>
                <w:sz w:val="24"/>
                <w:szCs w:val="24"/>
              </w:rPr>
              <w:t xml:space="preserve"> </w:t>
            </w:r>
            <w:r w:rsidR="000E5A52" w:rsidRPr="00356EF0">
              <w:rPr>
                <w:rFonts w:ascii="Times New Roman" w:hAnsi="Times New Roman" w:cs="Times New Roman"/>
                <w:sz w:val="24"/>
                <w:szCs w:val="24"/>
                <w:lang w:val="kk-KZ"/>
              </w:rPr>
              <w:t>– 1 (жеке).</w:t>
            </w:r>
          </w:p>
        </w:tc>
      </w:tr>
      <w:tr w:rsidR="00E80EC0" w:rsidRPr="00356EF0" w14:paraId="02E6D838" w14:textId="77777777" w:rsidTr="00774928">
        <w:trPr>
          <w:jc w:val="center"/>
        </w:trPr>
        <w:tc>
          <w:tcPr>
            <w:tcW w:w="496" w:type="dxa"/>
          </w:tcPr>
          <w:p w14:paraId="68D53B56" w14:textId="77777777" w:rsidR="00E80EC0" w:rsidRPr="00356EF0" w:rsidRDefault="00E80EC0" w:rsidP="00E80EC0">
            <w:pPr>
              <w:rPr>
                <w:rFonts w:ascii="Times New Roman" w:hAnsi="Times New Roman" w:cs="Times New Roman"/>
                <w:sz w:val="24"/>
                <w:szCs w:val="24"/>
                <w:lang w:val="kk-KZ"/>
              </w:rPr>
            </w:pPr>
            <w:r w:rsidRPr="00356EF0">
              <w:rPr>
                <w:rFonts w:ascii="Times New Roman" w:hAnsi="Times New Roman" w:cs="Times New Roman"/>
                <w:sz w:val="24"/>
                <w:szCs w:val="24"/>
                <w:lang w:val="kk-KZ"/>
              </w:rPr>
              <w:t>9</w:t>
            </w:r>
          </w:p>
        </w:tc>
        <w:tc>
          <w:tcPr>
            <w:tcW w:w="5028" w:type="dxa"/>
            <w:vAlign w:val="center"/>
          </w:tcPr>
          <w:p w14:paraId="57524BDA" w14:textId="77777777" w:rsidR="00E80EC0" w:rsidRPr="00356EF0" w:rsidRDefault="00E80EC0" w:rsidP="00E80EC0">
            <w:pPr>
              <w:jc w:val="both"/>
              <w:rPr>
                <w:rFonts w:ascii="Times New Roman" w:hAnsi="Times New Roman" w:cs="Times New Roman"/>
                <w:color w:val="000000"/>
                <w:sz w:val="24"/>
                <w:szCs w:val="24"/>
                <w:lang w:val="kk-KZ"/>
              </w:rPr>
            </w:pPr>
            <w:r w:rsidRPr="00356EF0">
              <w:rPr>
                <w:rFonts w:ascii="Times New Roman" w:hAnsi="Times New Roman" w:cs="Times New Roman"/>
                <w:color w:val="000000"/>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4394" w:type="dxa"/>
          </w:tcPr>
          <w:p w14:paraId="0B34C7EF" w14:textId="77777777" w:rsidR="00E80EC0" w:rsidRPr="00356EF0" w:rsidRDefault="000E5A52" w:rsidP="00E80EC0">
            <w:pPr>
              <w:rPr>
                <w:rFonts w:ascii="Times New Roman" w:hAnsi="Times New Roman" w:cs="Times New Roman"/>
                <w:sz w:val="24"/>
                <w:szCs w:val="24"/>
                <w:lang w:val="kk-KZ"/>
              </w:rPr>
            </w:pPr>
            <w:r w:rsidRPr="00356EF0">
              <w:rPr>
                <w:rFonts w:ascii="Times New Roman" w:hAnsi="Times New Roman" w:cs="Times New Roman"/>
                <w:sz w:val="24"/>
                <w:szCs w:val="24"/>
                <w:lang w:val="kk-KZ"/>
              </w:rPr>
              <w:t>-</w:t>
            </w:r>
          </w:p>
        </w:tc>
      </w:tr>
      <w:tr w:rsidR="00E80EC0" w:rsidRPr="00356EF0" w14:paraId="3C84FCB7" w14:textId="77777777" w:rsidTr="00774928">
        <w:trPr>
          <w:jc w:val="center"/>
        </w:trPr>
        <w:tc>
          <w:tcPr>
            <w:tcW w:w="496" w:type="dxa"/>
          </w:tcPr>
          <w:p w14:paraId="6D019F41" w14:textId="77777777" w:rsidR="00E80EC0" w:rsidRPr="00356EF0" w:rsidRDefault="00E80EC0" w:rsidP="00E80EC0">
            <w:pPr>
              <w:rPr>
                <w:rFonts w:ascii="Times New Roman" w:hAnsi="Times New Roman" w:cs="Times New Roman"/>
                <w:sz w:val="24"/>
                <w:szCs w:val="24"/>
                <w:lang w:val="kk-KZ"/>
              </w:rPr>
            </w:pPr>
            <w:r w:rsidRPr="00356EF0">
              <w:rPr>
                <w:rFonts w:ascii="Times New Roman" w:hAnsi="Times New Roman" w:cs="Times New Roman"/>
                <w:sz w:val="24"/>
                <w:szCs w:val="24"/>
                <w:lang w:val="kk-KZ"/>
              </w:rPr>
              <w:t>10</w:t>
            </w:r>
          </w:p>
        </w:tc>
        <w:tc>
          <w:tcPr>
            <w:tcW w:w="5028" w:type="dxa"/>
            <w:vAlign w:val="center"/>
          </w:tcPr>
          <w:p w14:paraId="72476252" w14:textId="77777777" w:rsidR="00E80EC0" w:rsidRPr="00356EF0" w:rsidRDefault="00E80EC0" w:rsidP="00E80EC0">
            <w:pPr>
              <w:jc w:val="both"/>
              <w:rPr>
                <w:rFonts w:ascii="Times New Roman" w:hAnsi="Times New Roman" w:cs="Times New Roman"/>
                <w:color w:val="000000"/>
                <w:sz w:val="24"/>
                <w:szCs w:val="24"/>
                <w:lang w:val="kk-KZ"/>
              </w:rPr>
            </w:pPr>
            <w:r w:rsidRPr="00356EF0">
              <w:rPr>
                <w:rFonts w:ascii="Times New Roman" w:hAnsi="Times New Roman" w:cs="Times New Roman"/>
                <w:color w:val="000000"/>
                <w:sz w:val="24"/>
                <w:szCs w:val="24"/>
                <w:lang w:val="kk-KZ"/>
              </w:rPr>
              <w:t xml:space="preserve">Оның жетекшілігімен даярланған республикалық, халықаралық, шетелдік конкурстардың, көрмелердің, </w:t>
            </w:r>
            <w:r w:rsidRPr="00356EF0">
              <w:rPr>
                <w:rFonts w:ascii="Times New Roman" w:hAnsi="Times New Roman" w:cs="Times New Roman"/>
                <w:color w:val="000000"/>
                <w:sz w:val="24"/>
                <w:szCs w:val="24"/>
                <w:lang w:val="kk-KZ"/>
              </w:rPr>
              <w:lastRenderedPageBreak/>
              <w:t>фестивальдардың, сыйлықтардың, олимпиадалардың лауреаттары, жүлдегерлері</w:t>
            </w:r>
          </w:p>
        </w:tc>
        <w:tc>
          <w:tcPr>
            <w:tcW w:w="4394" w:type="dxa"/>
          </w:tcPr>
          <w:p w14:paraId="3793CF50" w14:textId="77777777" w:rsidR="00E80EC0" w:rsidRPr="00356EF0" w:rsidRDefault="00E80EC0" w:rsidP="00E80EC0">
            <w:pPr>
              <w:rPr>
                <w:rFonts w:ascii="Times New Roman" w:hAnsi="Times New Roman" w:cs="Times New Roman"/>
                <w:sz w:val="24"/>
                <w:szCs w:val="24"/>
                <w:lang w:val="kk-KZ"/>
              </w:rPr>
            </w:pPr>
            <w:r w:rsidRPr="00356EF0">
              <w:rPr>
                <w:rFonts w:ascii="Times New Roman" w:hAnsi="Times New Roman" w:cs="Times New Roman"/>
                <w:sz w:val="24"/>
                <w:szCs w:val="24"/>
                <w:lang w:val="kk-KZ"/>
              </w:rPr>
              <w:lastRenderedPageBreak/>
              <w:t>-</w:t>
            </w:r>
          </w:p>
        </w:tc>
      </w:tr>
      <w:tr w:rsidR="00E80EC0" w:rsidRPr="00356EF0" w14:paraId="59B94458" w14:textId="77777777" w:rsidTr="00774928">
        <w:trPr>
          <w:jc w:val="center"/>
        </w:trPr>
        <w:tc>
          <w:tcPr>
            <w:tcW w:w="496" w:type="dxa"/>
          </w:tcPr>
          <w:p w14:paraId="54DFCB5A" w14:textId="77777777" w:rsidR="00E80EC0" w:rsidRPr="00356EF0" w:rsidRDefault="00E80EC0" w:rsidP="00E80EC0">
            <w:pPr>
              <w:rPr>
                <w:rFonts w:ascii="Times New Roman" w:hAnsi="Times New Roman" w:cs="Times New Roman"/>
                <w:sz w:val="24"/>
                <w:szCs w:val="24"/>
                <w:lang w:val="kk-KZ"/>
              </w:rPr>
            </w:pPr>
            <w:r w:rsidRPr="00356EF0">
              <w:rPr>
                <w:rFonts w:ascii="Times New Roman" w:hAnsi="Times New Roman" w:cs="Times New Roman"/>
                <w:sz w:val="24"/>
                <w:szCs w:val="24"/>
                <w:lang w:val="kk-KZ"/>
              </w:rPr>
              <w:lastRenderedPageBreak/>
              <w:t>11</w:t>
            </w:r>
          </w:p>
        </w:tc>
        <w:tc>
          <w:tcPr>
            <w:tcW w:w="5028" w:type="dxa"/>
            <w:vAlign w:val="center"/>
          </w:tcPr>
          <w:p w14:paraId="2889117D" w14:textId="77777777" w:rsidR="00E80EC0" w:rsidRPr="00356EF0" w:rsidRDefault="00E80EC0" w:rsidP="00E80EC0">
            <w:pPr>
              <w:jc w:val="both"/>
              <w:rPr>
                <w:rFonts w:ascii="Times New Roman" w:hAnsi="Times New Roman" w:cs="Times New Roman"/>
                <w:color w:val="000000"/>
                <w:sz w:val="24"/>
                <w:szCs w:val="24"/>
                <w:lang w:val="kk-KZ"/>
              </w:rPr>
            </w:pPr>
            <w:r w:rsidRPr="00356EF0">
              <w:rPr>
                <w:rFonts w:ascii="Times New Roman" w:hAnsi="Times New Roman" w:cs="Times New Roman"/>
                <w:color w:val="000000"/>
                <w:sz w:val="24"/>
                <w:szCs w:val="24"/>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4394" w:type="dxa"/>
          </w:tcPr>
          <w:p w14:paraId="2D70C16D" w14:textId="77777777" w:rsidR="00E80EC0" w:rsidRPr="00356EF0" w:rsidRDefault="00E80EC0" w:rsidP="00E80EC0">
            <w:pPr>
              <w:rPr>
                <w:rFonts w:ascii="Times New Roman" w:hAnsi="Times New Roman" w:cs="Times New Roman"/>
                <w:sz w:val="24"/>
                <w:szCs w:val="24"/>
                <w:lang w:val="kk-KZ"/>
              </w:rPr>
            </w:pPr>
            <w:r w:rsidRPr="00356EF0">
              <w:rPr>
                <w:rFonts w:ascii="Times New Roman" w:hAnsi="Times New Roman" w:cs="Times New Roman"/>
                <w:sz w:val="24"/>
                <w:szCs w:val="24"/>
                <w:lang w:val="kk-KZ"/>
              </w:rPr>
              <w:t>-</w:t>
            </w:r>
          </w:p>
        </w:tc>
      </w:tr>
      <w:tr w:rsidR="00E80EC0" w:rsidRPr="00356EF0" w14:paraId="7608681C" w14:textId="77777777" w:rsidTr="00774928">
        <w:trPr>
          <w:jc w:val="center"/>
        </w:trPr>
        <w:tc>
          <w:tcPr>
            <w:tcW w:w="496" w:type="dxa"/>
          </w:tcPr>
          <w:p w14:paraId="337FC454" w14:textId="77777777" w:rsidR="00E80EC0" w:rsidRPr="00356EF0" w:rsidRDefault="00E80EC0" w:rsidP="00E80EC0">
            <w:pPr>
              <w:rPr>
                <w:rFonts w:ascii="Times New Roman" w:hAnsi="Times New Roman" w:cs="Times New Roman"/>
                <w:sz w:val="24"/>
                <w:szCs w:val="24"/>
                <w:lang w:val="kk-KZ"/>
              </w:rPr>
            </w:pPr>
            <w:r w:rsidRPr="00356EF0">
              <w:rPr>
                <w:rFonts w:ascii="Times New Roman" w:hAnsi="Times New Roman" w:cs="Times New Roman"/>
                <w:sz w:val="24"/>
                <w:szCs w:val="24"/>
                <w:lang w:val="kk-KZ"/>
              </w:rPr>
              <w:t>12</w:t>
            </w:r>
          </w:p>
        </w:tc>
        <w:tc>
          <w:tcPr>
            <w:tcW w:w="5028" w:type="dxa"/>
          </w:tcPr>
          <w:p w14:paraId="479B949F" w14:textId="323959DB" w:rsidR="00E80EC0" w:rsidRPr="00356EF0" w:rsidRDefault="00DD20CD" w:rsidP="00E80EC0">
            <w:pPr>
              <w:jc w:val="both"/>
              <w:rPr>
                <w:rFonts w:ascii="Times New Roman" w:hAnsi="Times New Roman" w:cs="Times New Roman"/>
                <w:sz w:val="24"/>
                <w:szCs w:val="24"/>
                <w:lang w:val="kk-KZ"/>
              </w:rPr>
            </w:pPr>
            <w:r w:rsidRPr="00356EF0">
              <w:rPr>
                <w:rFonts w:ascii="Times New Roman" w:hAnsi="Times New Roman" w:cs="Times New Roman"/>
                <w:sz w:val="24"/>
                <w:szCs w:val="24"/>
                <w:lang w:val="kk-KZ"/>
              </w:rPr>
              <w:t>Қосымша ақпарат</w:t>
            </w:r>
          </w:p>
        </w:tc>
        <w:tc>
          <w:tcPr>
            <w:tcW w:w="4394" w:type="dxa"/>
          </w:tcPr>
          <w:p w14:paraId="6F10E404" w14:textId="72FE0D8B" w:rsidR="00E80EC0" w:rsidRPr="00356EF0" w:rsidRDefault="00EA12EF" w:rsidP="00356EF0">
            <w:pPr>
              <w:jc w:val="both"/>
              <w:rPr>
                <w:rFonts w:ascii="Times New Roman" w:hAnsi="Times New Roman" w:cs="Times New Roman"/>
                <w:color w:val="000000"/>
                <w:sz w:val="24"/>
                <w:szCs w:val="24"/>
                <w:highlight w:val="yellow"/>
                <w:lang w:val="kk-KZ"/>
              </w:rPr>
            </w:pPr>
            <w:r w:rsidRPr="00356EF0">
              <w:rPr>
                <w:rFonts w:ascii="Times New Roman" w:hAnsi="Times New Roman" w:cs="Times New Roman"/>
                <w:color w:val="000000"/>
                <w:sz w:val="24"/>
                <w:szCs w:val="24"/>
                <w:lang w:val="kk-KZ"/>
              </w:rPr>
              <w:t xml:space="preserve">ҚР Ғылым және жоғары білім Министрлігінің </w:t>
            </w:r>
            <w:r w:rsidR="00340A2F" w:rsidRPr="00356EF0">
              <w:rPr>
                <w:rFonts w:ascii="Times New Roman" w:hAnsi="Times New Roman" w:cs="Times New Roman"/>
                <w:color w:val="000000"/>
                <w:sz w:val="24"/>
                <w:szCs w:val="24"/>
                <w:lang w:val="kk-KZ"/>
              </w:rPr>
              <w:t xml:space="preserve">алғыс хатымен </w:t>
            </w:r>
            <w:r w:rsidRPr="00356EF0">
              <w:rPr>
                <w:rFonts w:ascii="Times New Roman" w:hAnsi="Times New Roman" w:cs="Times New Roman"/>
                <w:color w:val="000000"/>
                <w:sz w:val="24"/>
                <w:szCs w:val="24"/>
                <w:lang w:val="kk-KZ"/>
              </w:rPr>
              <w:t>марапатталған, 202</w:t>
            </w:r>
            <w:r w:rsidR="007E4D52" w:rsidRPr="00356EF0">
              <w:rPr>
                <w:rFonts w:ascii="Times New Roman" w:hAnsi="Times New Roman" w:cs="Times New Roman"/>
                <w:color w:val="000000"/>
                <w:sz w:val="24"/>
                <w:szCs w:val="24"/>
                <w:lang w:val="kk-KZ"/>
              </w:rPr>
              <w:t xml:space="preserve">4 </w:t>
            </w:r>
            <w:r w:rsidRPr="00356EF0">
              <w:rPr>
                <w:rFonts w:ascii="Times New Roman" w:hAnsi="Times New Roman" w:cs="Times New Roman"/>
                <w:color w:val="000000"/>
                <w:sz w:val="24"/>
                <w:szCs w:val="24"/>
                <w:lang w:val="kk-KZ"/>
              </w:rPr>
              <w:t>ж.</w:t>
            </w:r>
          </w:p>
        </w:tc>
      </w:tr>
    </w:tbl>
    <w:p w14:paraId="7367F1D0" w14:textId="77777777" w:rsidR="0040694E" w:rsidRPr="00356EF0" w:rsidRDefault="0040694E">
      <w:pPr>
        <w:spacing w:after="0" w:line="240" w:lineRule="auto"/>
        <w:rPr>
          <w:rFonts w:ascii="Times New Roman" w:hAnsi="Times New Roman" w:cs="Times New Roman"/>
          <w:sz w:val="24"/>
          <w:szCs w:val="24"/>
          <w:lang w:val="kk-KZ"/>
        </w:rPr>
      </w:pPr>
    </w:p>
    <w:p w14:paraId="75B4BAA3" w14:textId="77777777" w:rsidR="00EA12EF" w:rsidRPr="00356EF0" w:rsidRDefault="00EA12EF" w:rsidP="00EA12EF">
      <w:pPr>
        <w:spacing w:after="0" w:line="240" w:lineRule="auto"/>
        <w:rPr>
          <w:rFonts w:ascii="Times New Roman" w:eastAsia="Times New Roman" w:hAnsi="Times New Roman" w:cs="Times New Roman"/>
          <w:b/>
          <w:color w:val="000000"/>
          <w:sz w:val="24"/>
          <w:szCs w:val="24"/>
          <w:lang w:val="kk-KZ"/>
        </w:rPr>
      </w:pPr>
      <w:r w:rsidRPr="00356EF0">
        <w:rPr>
          <w:rFonts w:ascii="Times New Roman" w:eastAsia="Times New Roman" w:hAnsi="Times New Roman" w:cs="Times New Roman"/>
          <w:b/>
          <w:color w:val="000000"/>
          <w:sz w:val="24"/>
          <w:szCs w:val="24"/>
          <w:lang w:val="kk-KZ"/>
        </w:rPr>
        <w:t xml:space="preserve">Ғылым және ғылыми жобаларды </w:t>
      </w:r>
    </w:p>
    <w:p w14:paraId="3168E5A5" w14:textId="77777777" w:rsidR="00EA12EF" w:rsidRPr="00356EF0" w:rsidRDefault="00EA12EF" w:rsidP="00EA12EF">
      <w:pPr>
        <w:spacing w:after="0" w:line="240" w:lineRule="auto"/>
        <w:rPr>
          <w:rFonts w:ascii="Times New Roman" w:eastAsia="Times New Roman" w:hAnsi="Times New Roman" w:cs="Times New Roman"/>
          <w:b/>
          <w:color w:val="000000"/>
          <w:sz w:val="24"/>
          <w:szCs w:val="24"/>
          <w:lang w:val="kk-KZ"/>
        </w:rPr>
      </w:pPr>
      <w:r w:rsidRPr="00356EF0">
        <w:rPr>
          <w:rFonts w:ascii="Times New Roman" w:eastAsia="Times New Roman" w:hAnsi="Times New Roman" w:cs="Times New Roman"/>
          <w:b/>
          <w:color w:val="000000"/>
          <w:sz w:val="24"/>
          <w:szCs w:val="24"/>
          <w:lang w:val="kk-KZ"/>
        </w:rPr>
        <w:t>коммерцияландыру  бөлімінің жетекшісі                                                Г. Шарапиева</w:t>
      </w:r>
    </w:p>
    <w:p w14:paraId="203EAA1C" w14:textId="77777777" w:rsidR="00EA12EF" w:rsidRPr="00356EF0" w:rsidRDefault="00EA12EF" w:rsidP="00EA12EF">
      <w:pPr>
        <w:spacing w:after="0" w:line="240" w:lineRule="auto"/>
        <w:rPr>
          <w:rFonts w:ascii="Times New Roman" w:eastAsia="Times New Roman" w:hAnsi="Times New Roman" w:cs="Times New Roman"/>
          <w:b/>
          <w:color w:val="000000"/>
          <w:sz w:val="24"/>
          <w:szCs w:val="24"/>
          <w:lang w:val="kk-KZ"/>
        </w:rPr>
      </w:pPr>
    </w:p>
    <w:p w14:paraId="1F10AC5F" w14:textId="77777777" w:rsidR="00EA12EF" w:rsidRPr="00356EF0" w:rsidRDefault="00EA12EF" w:rsidP="00EA12EF">
      <w:pPr>
        <w:spacing w:after="0" w:line="240" w:lineRule="auto"/>
        <w:rPr>
          <w:rFonts w:ascii="Times New Roman" w:eastAsia="Times New Roman" w:hAnsi="Times New Roman" w:cs="Times New Roman"/>
          <w:i/>
          <w:color w:val="000000"/>
          <w:sz w:val="24"/>
          <w:szCs w:val="24"/>
          <w:lang w:val="kk-KZ"/>
        </w:rPr>
      </w:pPr>
      <w:r w:rsidRPr="00356EF0">
        <w:rPr>
          <w:rFonts w:ascii="Times New Roman" w:eastAsia="Times New Roman" w:hAnsi="Times New Roman" w:cs="Times New Roman"/>
          <w:i/>
          <w:color w:val="000000"/>
          <w:sz w:val="24"/>
          <w:szCs w:val="24"/>
          <w:lang w:val="kk-KZ"/>
        </w:rPr>
        <w:t>Г.Шарапиеваның қолын куәландырамын:</w:t>
      </w:r>
    </w:p>
    <w:p w14:paraId="5DB174D4" w14:textId="77777777" w:rsidR="00EA12EF" w:rsidRPr="00356EF0" w:rsidRDefault="00EA12EF" w:rsidP="00EA12EF">
      <w:pPr>
        <w:spacing w:after="0" w:line="240" w:lineRule="auto"/>
        <w:rPr>
          <w:rFonts w:ascii="Times New Roman" w:eastAsia="Times New Roman" w:hAnsi="Times New Roman" w:cs="Times New Roman"/>
          <w:b/>
          <w:color w:val="000000"/>
          <w:sz w:val="24"/>
          <w:szCs w:val="24"/>
          <w:lang w:val="kk-KZ"/>
        </w:rPr>
      </w:pPr>
    </w:p>
    <w:p w14:paraId="7BDBCB51" w14:textId="77777777" w:rsidR="00EA12EF" w:rsidRPr="00356EF0" w:rsidRDefault="00EA12EF" w:rsidP="00EA12EF">
      <w:pPr>
        <w:spacing w:after="0" w:line="240" w:lineRule="auto"/>
        <w:rPr>
          <w:rFonts w:ascii="Times New Roman" w:eastAsia="Times New Roman" w:hAnsi="Times New Roman" w:cs="Times New Roman"/>
          <w:b/>
          <w:color w:val="000000"/>
          <w:sz w:val="24"/>
          <w:szCs w:val="24"/>
          <w:lang w:val="kk-KZ"/>
        </w:rPr>
      </w:pPr>
      <w:r w:rsidRPr="00356EF0">
        <w:rPr>
          <w:rFonts w:ascii="Times New Roman" w:eastAsia="Times New Roman" w:hAnsi="Times New Roman" w:cs="Times New Roman"/>
          <w:b/>
          <w:color w:val="000000"/>
          <w:sz w:val="24"/>
          <w:szCs w:val="24"/>
          <w:lang w:val="kk-KZ"/>
        </w:rPr>
        <w:t xml:space="preserve">С.Аманжолов атындағы ШҚУ </w:t>
      </w:r>
    </w:p>
    <w:p w14:paraId="3A13EE9E" w14:textId="415EBE94" w:rsidR="00EA12EF" w:rsidRPr="00356EF0" w:rsidRDefault="00EA12EF" w:rsidP="00EA12EF">
      <w:pPr>
        <w:spacing w:after="0" w:line="240" w:lineRule="auto"/>
        <w:rPr>
          <w:rFonts w:ascii="Times New Roman" w:eastAsia="Times New Roman" w:hAnsi="Times New Roman" w:cs="Times New Roman"/>
          <w:b/>
          <w:color w:val="000000"/>
          <w:sz w:val="24"/>
          <w:szCs w:val="24"/>
          <w:lang w:val="kk-KZ"/>
        </w:rPr>
      </w:pPr>
      <w:r w:rsidRPr="00356EF0">
        <w:rPr>
          <w:rFonts w:ascii="Times New Roman" w:eastAsia="Times New Roman" w:hAnsi="Times New Roman" w:cs="Times New Roman"/>
          <w:b/>
          <w:color w:val="000000"/>
          <w:sz w:val="24"/>
          <w:szCs w:val="24"/>
          <w:lang w:val="kk-KZ"/>
        </w:rPr>
        <w:t xml:space="preserve">Ғылыми хатшысы                                                                                   </w:t>
      </w:r>
      <w:r w:rsidR="00356EF0">
        <w:rPr>
          <w:rFonts w:ascii="Times New Roman" w:eastAsia="Times New Roman" w:hAnsi="Times New Roman" w:cs="Times New Roman"/>
          <w:b/>
          <w:color w:val="000000"/>
          <w:sz w:val="24"/>
          <w:szCs w:val="24"/>
          <w:lang w:val="kk-KZ"/>
        </w:rPr>
        <w:t xml:space="preserve">   </w:t>
      </w:r>
      <w:r w:rsidRPr="00356EF0">
        <w:rPr>
          <w:rFonts w:ascii="Times New Roman" w:eastAsia="Times New Roman" w:hAnsi="Times New Roman" w:cs="Times New Roman"/>
          <w:b/>
          <w:color w:val="000000"/>
          <w:sz w:val="24"/>
          <w:szCs w:val="24"/>
          <w:lang w:val="kk-KZ"/>
        </w:rPr>
        <w:t xml:space="preserve">  А. Есқалиев</w:t>
      </w:r>
    </w:p>
    <w:p w14:paraId="29B5F78B" w14:textId="77777777" w:rsidR="00EA12EF" w:rsidRPr="00356EF0" w:rsidRDefault="00EA12EF" w:rsidP="00EA12EF">
      <w:pPr>
        <w:spacing w:after="0" w:line="240" w:lineRule="auto"/>
        <w:rPr>
          <w:rFonts w:ascii="Times New Roman" w:eastAsia="Times New Roman" w:hAnsi="Times New Roman" w:cs="Times New Roman"/>
          <w:b/>
          <w:color w:val="000000"/>
          <w:sz w:val="24"/>
          <w:szCs w:val="24"/>
          <w:lang w:val="kk-KZ"/>
        </w:rPr>
      </w:pPr>
    </w:p>
    <w:p w14:paraId="5649FB14" w14:textId="5F26CD57" w:rsidR="0040694E" w:rsidRPr="00356EF0" w:rsidRDefault="00EA12EF" w:rsidP="00EA12EF">
      <w:pPr>
        <w:spacing w:after="0" w:line="240" w:lineRule="auto"/>
        <w:rPr>
          <w:rFonts w:ascii="Times New Roman" w:eastAsia="Times New Roman" w:hAnsi="Times New Roman" w:cs="Times New Roman"/>
          <w:sz w:val="24"/>
          <w:szCs w:val="24"/>
          <w:highlight w:val="yellow"/>
          <w:lang w:val="kk-KZ"/>
        </w:rPr>
      </w:pPr>
      <w:r w:rsidRPr="00356EF0">
        <w:rPr>
          <w:rFonts w:ascii="Times New Roman" w:eastAsia="Times New Roman" w:hAnsi="Times New Roman" w:cs="Times New Roman"/>
          <w:color w:val="000000"/>
          <w:sz w:val="24"/>
          <w:szCs w:val="24"/>
          <w:lang w:val="kk-KZ"/>
        </w:rPr>
        <w:t xml:space="preserve">2024 жылғы </w:t>
      </w:r>
      <w:r w:rsidR="00356EF0">
        <w:rPr>
          <w:rFonts w:ascii="Times New Roman" w:eastAsia="Times New Roman" w:hAnsi="Times New Roman" w:cs="Times New Roman"/>
          <w:color w:val="000000"/>
          <w:sz w:val="24"/>
          <w:szCs w:val="24"/>
          <w:lang w:val="kk-KZ"/>
        </w:rPr>
        <w:t>2</w:t>
      </w:r>
      <w:r w:rsidR="00356EF0" w:rsidRPr="00356EF0">
        <w:rPr>
          <w:rFonts w:ascii="Times New Roman" w:eastAsia="Times New Roman" w:hAnsi="Times New Roman" w:cs="Times New Roman"/>
          <w:color w:val="000000"/>
          <w:sz w:val="24"/>
          <w:szCs w:val="24"/>
          <w:lang w:val="kk-KZ"/>
        </w:rPr>
        <w:t>1 қараша</w:t>
      </w:r>
    </w:p>
    <w:sectPr w:rsidR="0040694E" w:rsidRPr="00356EF0">
      <w:pgSz w:w="11906"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4E"/>
    <w:rsid w:val="00034684"/>
    <w:rsid w:val="00060FD3"/>
    <w:rsid w:val="000E5A52"/>
    <w:rsid w:val="00164F1B"/>
    <w:rsid w:val="00245A5D"/>
    <w:rsid w:val="00340A2F"/>
    <w:rsid w:val="00356EF0"/>
    <w:rsid w:val="0040694E"/>
    <w:rsid w:val="0048579D"/>
    <w:rsid w:val="004C3401"/>
    <w:rsid w:val="004E385F"/>
    <w:rsid w:val="005E546A"/>
    <w:rsid w:val="00774928"/>
    <w:rsid w:val="007D0BAB"/>
    <w:rsid w:val="007E4D52"/>
    <w:rsid w:val="00852625"/>
    <w:rsid w:val="008D0868"/>
    <w:rsid w:val="0090171B"/>
    <w:rsid w:val="00A248E5"/>
    <w:rsid w:val="00B44764"/>
    <w:rsid w:val="00B54F43"/>
    <w:rsid w:val="00D75EC4"/>
    <w:rsid w:val="00DD20CD"/>
    <w:rsid w:val="00E23E62"/>
    <w:rsid w:val="00E35967"/>
    <w:rsid w:val="00E80EC0"/>
    <w:rsid w:val="00EA1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A874"/>
  <w15:docId w15:val="{A2BC2E8C-C3EE-4F05-B435-AF38ACBD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paragraph" w:styleId="a4">
    <w:name w:val="Normal (Web)"/>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Title"/>
    <w:basedOn w:val="a"/>
    <w:qFormat/>
    <w:pPr>
      <w:spacing w:after="0" w:line="240" w:lineRule="auto"/>
      <w:jc w:val="center"/>
    </w:pPr>
    <w:rPr>
      <w:rFonts w:ascii="Times New Roman" w:hAnsi="Times New Roman" w:cs="Times New Roman"/>
      <w:sz w:val="20"/>
      <w:szCs w:val="20"/>
      <w:lang w:val="kk-KZ" w:eastAsia="ru-RU"/>
    </w:rPr>
  </w:style>
  <w:style w:type="character" w:customStyle="1" w:styleId="s0">
    <w:name w:val="s0"/>
    <w:rPr>
      <w:rFonts w:ascii="Times New Roman" w:hAnsi="Times New Roman" w:cs="Times New Roman"/>
      <w:b w:val="0"/>
      <w:bCs w:val="0"/>
      <w:i w:val="0"/>
      <w:iCs w:val="0"/>
      <w:color w:val="000000"/>
    </w:rPr>
  </w:style>
  <w:style w:type="character" w:styleId="a6">
    <w:name w:val="Hyperlink"/>
    <w:basedOn w:val="a0"/>
    <w:rPr>
      <w:color w:val="0000FF"/>
      <w:u w:val="single"/>
    </w:rPr>
  </w:style>
  <w:style w:type="character" w:customStyle="1" w:styleId="a7">
    <w:name w:val="Название Знак"/>
    <w:basedOn w:val="a0"/>
    <w:rPr>
      <w:rFonts w:ascii="Times New Roman" w:eastAsia="Calibri" w:hAnsi="Times New Roman" w:cs="Times New Roman"/>
      <w:sz w:val="20"/>
      <w:szCs w:val="20"/>
      <w:lang w:val="kk-KZ" w:eastAsia="ru-RU"/>
    </w:rPr>
  </w:style>
  <w:style w:type="table" w:styleId="a8">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rsid w:val="00164F1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rsid w:val="00164F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425</Words>
  <Characters>2424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dc:creator>
  <cp:keywords/>
  <dc:description/>
  <cp:lastModifiedBy>Admin</cp:lastModifiedBy>
  <cp:revision>15</cp:revision>
  <cp:lastPrinted>2024-11-06T06:06:00Z</cp:lastPrinted>
  <dcterms:created xsi:type="dcterms:W3CDTF">2024-10-31T12:15:00Z</dcterms:created>
  <dcterms:modified xsi:type="dcterms:W3CDTF">2024-11-21T06:28:00Z</dcterms:modified>
</cp:coreProperties>
</file>