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EA506E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5E7B85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4315FA">
        <w:rPr>
          <w:rFonts w:ascii="Times New Roman" w:hAnsi="Times New Roman" w:cs="Times New Roman"/>
          <w:b/>
        </w:rPr>
        <w:t>17</w:t>
      </w:r>
      <w:r w:rsidR="00840252">
        <w:rPr>
          <w:rFonts w:ascii="Times New Roman" w:hAnsi="Times New Roman" w:cs="Times New Roman"/>
          <w:b/>
        </w:rPr>
        <w:t>.1</w:t>
      </w:r>
      <w:r w:rsidR="004315FA">
        <w:rPr>
          <w:rFonts w:ascii="Times New Roman" w:hAnsi="Times New Roman" w:cs="Times New Roman"/>
          <w:b/>
        </w:rPr>
        <w:t>2</w:t>
      </w:r>
      <w:r w:rsidR="00812DC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2024 </w:t>
      </w:r>
      <w:r w:rsidR="005E7B85" w:rsidRPr="00E25F8C">
        <w:rPr>
          <w:rFonts w:ascii="Times New Roman" w:hAnsi="Times New Roman" w:cs="Times New Roman"/>
          <w:b/>
        </w:rPr>
        <w:t>года, протокол №</w:t>
      </w:r>
      <w:r w:rsidR="004315FA">
        <w:rPr>
          <w:rFonts w:ascii="Times New Roman" w:hAnsi="Times New Roman" w:cs="Times New Roman"/>
          <w:b/>
        </w:rPr>
        <w:t>8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920CF9" w:rsidTr="00913680">
        <w:tc>
          <w:tcPr>
            <w:tcW w:w="2547" w:type="dxa"/>
          </w:tcPr>
          <w:p w:rsidR="005E7B85" w:rsidRPr="00920CF9" w:rsidRDefault="005E7B85" w:rsidP="004315FA">
            <w:pPr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</w:rPr>
              <w:t>Протокол №</w:t>
            </w:r>
            <w:r w:rsidR="004315FA">
              <w:rPr>
                <w:rFonts w:ascii="Times New Roman" w:hAnsi="Times New Roman" w:cs="Times New Roman"/>
              </w:rPr>
              <w:t>8</w:t>
            </w:r>
            <w:r w:rsidRPr="00920CF9">
              <w:rPr>
                <w:rFonts w:ascii="Times New Roman" w:hAnsi="Times New Roman" w:cs="Times New Roman"/>
              </w:rPr>
              <w:t xml:space="preserve"> от </w:t>
            </w:r>
            <w:r w:rsidR="004315FA">
              <w:rPr>
                <w:rFonts w:ascii="Times New Roman" w:hAnsi="Times New Roman" w:cs="Times New Roman"/>
              </w:rPr>
              <w:t>17</w:t>
            </w:r>
            <w:r w:rsidR="00EA506E" w:rsidRPr="00920CF9">
              <w:rPr>
                <w:rFonts w:ascii="Times New Roman" w:hAnsi="Times New Roman" w:cs="Times New Roman"/>
              </w:rPr>
              <w:t>.</w:t>
            </w:r>
            <w:r w:rsidR="00840252">
              <w:rPr>
                <w:rFonts w:ascii="Times New Roman" w:hAnsi="Times New Roman" w:cs="Times New Roman"/>
              </w:rPr>
              <w:t>1</w:t>
            </w:r>
            <w:r w:rsidR="004315FA">
              <w:rPr>
                <w:rFonts w:ascii="Times New Roman" w:hAnsi="Times New Roman" w:cs="Times New Roman"/>
              </w:rPr>
              <w:t>2</w:t>
            </w:r>
            <w:r w:rsidR="00EA506E" w:rsidRPr="00920CF9">
              <w:rPr>
                <w:rFonts w:ascii="Times New Roman" w:hAnsi="Times New Roman" w:cs="Times New Roman"/>
              </w:rPr>
              <w:t>.</w:t>
            </w:r>
            <w:r w:rsidRPr="00920CF9">
              <w:rPr>
                <w:rFonts w:ascii="Times New Roman" w:hAnsi="Times New Roman" w:cs="Times New Roman"/>
              </w:rPr>
              <w:t>202</w:t>
            </w:r>
            <w:r w:rsidR="00E472DB" w:rsidRPr="00920CF9">
              <w:rPr>
                <w:rFonts w:ascii="Times New Roman" w:hAnsi="Times New Roman" w:cs="Times New Roman"/>
              </w:rPr>
              <w:t>4</w:t>
            </w:r>
            <w:r w:rsidRPr="00920CF9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 w:rsidRPr="00920CF9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920CF9">
              <w:rPr>
                <w:rFonts w:ascii="Times New Roman" w:hAnsi="Times New Roman" w:cs="Times New Roman"/>
                <w:lang w:val="kk-KZ"/>
              </w:rPr>
              <w:t>ович</w:t>
            </w:r>
            <w:r w:rsidRPr="00920CF9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</w:rPr>
              <w:t xml:space="preserve"> </w:t>
            </w:r>
            <w:bookmarkEnd w:id="0"/>
            <w:proofErr w:type="spellStart"/>
            <w:r w:rsidRPr="00920CF9">
              <w:rPr>
                <w:rFonts w:ascii="Times New Roman" w:hAnsi="Times New Roman" w:cs="Times New Roman"/>
              </w:rPr>
              <w:t>Рахимжанов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Амерхан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Муратпекович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920CF9">
              <w:rPr>
                <w:rFonts w:ascii="Times New Roman" w:hAnsi="Times New Roman" w:cs="Times New Roman"/>
              </w:rPr>
              <w:t>- независимый директор.</w:t>
            </w:r>
            <w:r w:rsidRPr="00920CF9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920CF9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000000" w:rsidRPr="00B115BB" w:rsidRDefault="00B115BB" w:rsidP="00B115BB">
            <w:pPr>
              <w:numPr>
                <w:ilvl w:val="0"/>
                <w:numId w:val="3"/>
              </w:numPr>
              <w:tabs>
                <w:tab w:val="left" w:pos="568"/>
                <w:tab w:val="num" w:pos="720"/>
              </w:tabs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1" w:name="_GoBack"/>
            <w:r w:rsidRPr="00B115BB">
              <w:rPr>
                <w:rFonts w:ascii="Times New Roman" w:eastAsia="Times New Roman" w:hAnsi="Times New Roman"/>
                <w:lang w:eastAsia="ru-RU"/>
              </w:rPr>
              <w:t>Предварительное рассмотрение Плана работы</w:t>
            </w:r>
            <w:r w:rsidRPr="00B115BB">
              <w:rPr>
                <w:rFonts w:ascii="Times New Roman" w:eastAsia="Times New Roman" w:hAnsi="Times New Roman"/>
                <w:lang w:eastAsia="ru-RU"/>
              </w:rPr>
              <w:t xml:space="preserve"> Совета директоров на 2025 год;</w:t>
            </w:r>
          </w:p>
          <w:p w:rsidR="00000000" w:rsidRPr="00B115BB" w:rsidRDefault="00B115BB" w:rsidP="00B115BB">
            <w:pPr>
              <w:numPr>
                <w:ilvl w:val="0"/>
                <w:numId w:val="3"/>
              </w:numPr>
              <w:tabs>
                <w:tab w:val="left" w:pos="568"/>
                <w:tab w:val="num" w:pos="720"/>
              </w:tabs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115BB">
              <w:rPr>
                <w:rFonts w:ascii="Times New Roman" w:eastAsia="Times New Roman" w:hAnsi="Times New Roman"/>
                <w:lang w:eastAsia="ru-RU"/>
              </w:rPr>
              <w:t>Утверждение Плана работы комитета по стратегическому планированию на 2025 год.</w:t>
            </w:r>
          </w:p>
          <w:bookmarkEnd w:id="1"/>
          <w:p w:rsidR="005E7B85" w:rsidRPr="00B115BB" w:rsidRDefault="005E7B85" w:rsidP="00B115BB">
            <w:pPr>
              <w:tabs>
                <w:tab w:val="left" w:pos="568"/>
              </w:tabs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</w:tr>
    </w:tbl>
    <w:p w:rsidR="005E7B85" w:rsidRPr="00920CF9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747"/>
    <w:multiLevelType w:val="hybridMultilevel"/>
    <w:tmpl w:val="C5DACA22"/>
    <w:lvl w:ilvl="0" w:tplc="209EC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B054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BA4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8B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2E9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8FE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FEC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B033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26B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543541"/>
    <w:multiLevelType w:val="hybridMultilevel"/>
    <w:tmpl w:val="5C8E155A"/>
    <w:lvl w:ilvl="0" w:tplc="916A3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9C2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C8F0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C2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7AC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647F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4AD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10F4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646B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2E7CDA"/>
    <w:rsid w:val="003C013A"/>
    <w:rsid w:val="004315FA"/>
    <w:rsid w:val="004355FC"/>
    <w:rsid w:val="005C0CFA"/>
    <w:rsid w:val="005E7B85"/>
    <w:rsid w:val="00674C7C"/>
    <w:rsid w:val="00812DCD"/>
    <w:rsid w:val="00840252"/>
    <w:rsid w:val="00920CF9"/>
    <w:rsid w:val="00993190"/>
    <w:rsid w:val="00B115BB"/>
    <w:rsid w:val="00B72943"/>
    <w:rsid w:val="00C92ABD"/>
    <w:rsid w:val="00CF3145"/>
    <w:rsid w:val="00CF3163"/>
    <w:rsid w:val="00D7131B"/>
    <w:rsid w:val="00DB2725"/>
    <w:rsid w:val="00E25DDF"/>
    <w:rsid w:val="00E33053"/>
    <w:rsid w:val="00E472DB"/>
    <w:rsid w:val="00E919FC"/>
    <w:rsid w:val="00EA506E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6D6F7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C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932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75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3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22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8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2023-12-27T10:02:00Z</dcterms:created>
  <dcterms:modified xsi:type="dcterms:W3CDTF">2025-01-05T07:44:00Z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