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BFA" w:rsidRPr="0019071E" w:rsidRDefault="00BE65F3" w:rsidP="00945BF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907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СПИСОК ПУБЛИКАЦИЙ В МЕЖДУНАРОДНЫХ РЕЦЕНЗИРУЕМЫХ ИЗДАНИЯХ</w:t>
      </w:r>
    </w:p>
    <w:p w:rsidR="00945BFA" w:rsidRPr="0019071E" w:rsidRDefault="00945BFA" w:rsidP="00945BF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45BFA" w:rsidRPr="0019071E" w:rsidRDefault="00E12574" w:rsidP="00E12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</w:pPr>
      <w:r w:rsidRPr="0019071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</w:t>
      </w:r>
      <w:r w:rsidR="00BE65F3" w:rsidRPr="0019071E">
        <w:rPr>
          <w:rFonts w:ascii="Times New Roman" w:hAnsi="Times New Roman" w:cs="Times New Roman"/>
          <w:color w:val="000000"/>
          <w:sz w:val="24"/>
          <w:szCs w:val="24"/>
        </w:rPr>
        <w:t>Фамилия претендента</w:t>
      </w:r>
      <w:r w:rsidR="00BE65F3" w:rsidRPr="0019071E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 w:rsidR="00BE65F3" w:rsidRPr="001907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5BFA" w:rsidRPr="0019071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Кусманова Кульжибек Аскеновна </w:t>
      </w:r>
    </w:p>
    <w:p w:rsidR="00945BFA" w:rsidRPr="0019071E" w:rsidRDefault="00E12574" w:rsidP="00E12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907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  <w:r w:rsidR="00945BFA" w:rsidRPr="001907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Идентификатор автора: </w:t>
      </w:r>
    </w:p>
    <w:p w:rsidR="00945BFA" w:rsidRPr="0019071E" w:rsidRDefault="00945BFA" w:rsidP="00945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907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Scopus Author ID: 57999532300. </w:t>
      </w:r>
      <w:hyperlink r:id="rId6" w:tooltip="h-индекс – это максимальное количество h, при котором h публикаций имеет по крайней мере h цитирований. Во втором столбце указана &quot;последняя&quot; версия показателя, представляющего собой максимальное количество h, при котором h публикаций имеет по крайней мере h н" w:history="1">
        <w:r w:rsidRPr="0019071E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shd w:val="clear" w:color="auto" w:fill="FFFFFF"/>
            <w:lang w:eastAsia="ru-RU"/>
          </w:rPr>
          <w:t>h-индекс</w:t>
        </w:r>
      </w:hyperlink>
      <w:r w:rsidRPr="0019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1907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</w:p>
    <w:p w:rsidR="00945BFA" w:rsidRPr="0019071E" w:rsidRDefault="00E12574" w:rsidP="00E1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7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  <w:r w:rsidR="00945BFA" w:rsidRPr="001907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Web of Science Researcher ID: MTG-1568-2025. </w:t>
      </w:r>
    </w:p>
    <w:p w:rsidR="00945BFA" w:rsidRPr="0019071E" w:rsidRDefault="00E12574" w:rsidP="00E1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7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  <w:r w:rsidR="00945BFA" w:rsidRPr="001907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ORCID:</w:t>
      </w:r>
      <w:r w:rsidR="00945BFA" w:rsidRPr="0019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BFA" w:rsidRPr="0019071E">
        <w:rPr>
          <w:rFonts w:ascii="Times New Roman" w:eastAsia="Garamond" w:hAnsi="Times New Roman" w:cs="Times New Roman"/>
          <w:color w:val="0563C1" w:themeColor="hyperlink"/>
          <w:sz w:val="24"/>
          <w:szCs w:val="24"/>
          <w:lang w:val="kk-KZ" w:eastAsia="ru-RU"/>
        </w:rPr>
        <w:t>http://orcid.org/0000-0002-9487-3237</w:t>
      </w:r>
    </w:p>
    <w:p w:rsidR="00945BFA" w:rsidRPr="002332AB" w:rsidRDefault="00945BFA" w:rsidP="00945BFA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2332AB">
        <w:rPr>
          <w:rFonts w:ascii="Times New Roman" w:eastAsia="Consolas" w:hAnsi="Times New Roman" w:cs="Times New Roman"/>
          <w:sz w:val="20"/>
          <w:szCs w:val="20"/>
          <w:lang w:eastAsia="ru-RU"/>
        </w:rPr>
        <w:t xml:space="preserve"> </w:t>
      </w:r>
    </w:p>
    <w:tbl>
      <w:tblPr>
        <w:tblStyle w:val="a3"/>
        <w:tblW w:w="1498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63"/>
        <w:gridCol w:w="2089"/>
        <w:gridCol w:w="1338"/>
        <w:gridCol w:w="3198"/>
        <w:gridCol w:w="1560"/>
        <w:gridCol w:w="1213"/>
        <w:gridCol w:w="1701"/>
        <w:gridCol w:w="2205"/>
        <w:gridCol w:w="1213"/>
      </w:tblGrid>
      <w:tr w:rsidR="00945BFA" w:rsidRPr="0019071E" w:rsidTr="0019071E">
        <w:trPr>
          <w:trHeight w:val="2680"/>
        </w:trPr>
        <w:tc>
          <w:tcPr>
            <w:tcW w:w="463" w:type="dxa"/>
          </w:tcPr>
          <w:p w:rsidR="00945BFA" w:rsidRPr="00E121E3" w:rsidRDefault="00945BFA" w:rsidP="00E121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21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89" w:type="dxa"/>
            <w:vAlign w:val="center"/>
          </w:tcPr>
          <w:p w:rsidR="002332AB" w:rsidRPr="00E121E3" w:rsidRDefault="00945BFA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21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Название публикации</w:t>
            </w:r>
          </w:p>
          <w:p w:rsidR="002332AB" w:rsidRPr="00E121E3" w:rsidRDefault="002332AB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32AB" w:rsidRPr="00E121E3" w:rsidRDefault="002332AB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32AB" w:rsidRPr="00E121E3" w:rsidRDefault="002332AB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32AB" w:rsidRPr="00E121E3" w:rsidRDefault="002332AB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32AB" w:rsidRPr="00E121E3" w:rsidRDefault="002332AB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32AB" w:rsidRPr="00E121E3" w:rsidRDefault="002332AB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03C1C" w:rsidRPr="00E121E3" w:rsidRDefault="00203C1C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03C1C" w:rsidRPr="00E121E3" w:rsidRDefault="00203C1C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332AB" w:rsidRPr="00E121E3" w:rsidRDefault="002332AB" w:rsidP="00E121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2332AB" w:rsidRPr="00E121E3" w:rsidRDefault="00945BFA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E121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Тип публикации (стать</w:t>
            </w:r>
            <w:bookmarkStart w:id="0" w:name="_GoBack"/>
            <w:bookmarkEnd w:id="0"/>
            <w:r w:rsidRPr="00E121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я, обзор и т.д.)</w:t>
            </w:r>
          </w:p>
          <w:p w:rsidR="002332AB" w:rsidRPr="00E121E3" w:rsidRDefault="002332AB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  <w:p w:rsidR="002332AB" w:rsidRPr="00E121E3" w:rsidRDefault="002332AB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  <w:p w:rsidR="002332AB" w:rsidRPr="00E121E3" w:rsidRDefault="002332AB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  <w:p w:rsidR="002332AB" w:rsidRPr="00E121E3" w:rsidRDefault="002332AB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  <w:p w:rsidR="00203C1C" w:rsidRPr="00E121E3" w:rsidRDefault="00203C1C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  <w:p w:rsidR="00203C1C" w:rsidRPr="00E121E3" w:rsidRDefault="00203C1C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  <w:p w:rsidR="002332AB" w:rsidRPr="00E121E3" w:rsidRDefault="002332AB" w:rsidP="00E121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198" w:type="dxa"/>
          </w:tcPr>
          <w:p w:rsidR="00945BFA" w:rsidRPr="00E121E3" w:rsidRDefault="00945BFA" w:rsidP="00E121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121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Наименование журнала, год публикации (согласно базам данных), </w:t>
            </w:r>
            <w:r w:rsidRPr="00E121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DOI</w:t>
            </w:r>
          </w:p>
        </w:tc>
        <w:tc>
          <w:tcPr>
            <w:tcW w:w="1560" w:type="dxa"/>
          </w:tcPr>
          <w:p w:rsidR="002332AB" w:rsidRPr="00E121E3" w:rsidRDefault="00945BFA" w:rsidP="00E121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121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Импакт-фактор журнала, квартиль и область науки* по данным </w:t>
            </w:r>
            <w:r w:rsidRPr="00E121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Journal</w:t>
            </w:r>
            <w:r w:rsidRPr="00E121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E121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Citation</w:t>
            </w:r>
            <w:r w:rsidRPr="00E121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E121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Reports</w:t>
            </w:r>
            <w:r w:rsidRPr="00E121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(Жорнал Цитэйшэн Репортс) за год публикации</w:t>
            </w:r>
          </w:p>
        </w:tc>
        <w:tc>
          <w:tcPr>
            <w:tcW w:w="1213" w:type="dxa"/>
          </w:tcPr>
          <w:p w:rsidR="00945BFA" w:rsidRPr="00E121E3" w:rsidRDefault="00945BFA" w:rsidP="00E121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E121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Индекс в базе данных Web of Science Core Collection (Веб оф Сайенс Кор Коллекшн)</w:t>
            </w:r>
          </w:p>
          <w:p w:rsidR="002332AB" w:rsidRPr="00E121E3" w:rsidRDefault="002332AB" w:rsidP="00E121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</w:tcPr>
          <w:p w:rsidR="00945BFA" w:rsidRPr="00E121E3" w:rsidRDefault="00945BFA" w:rsidP="00E121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121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CiteScore</w:t>
            </w:r>
            <w:r w:rsidRPr="00E121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(СайтСкор) журнала, процентиль и область науки* по данным </w:t>
            </w:r>
            <w:r w:rsidRPr="00E121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Scopus</w:t>
            </w:r>
            <w:r w:rsidRPr="00E121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(Скопус) за год публикации</w:t>
            </w:r>
            <w:r w:rsidRPr="00E121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*</w:t>
            </w:r>
          </w:p>
        </w:tc>
        <w:tc>
          <w:tcPr>
            <w:tcW w:w="2205" w:type="dxa"/>
          </w:tcPr>
          <w:p w:rsidR="00945BFA" w:rsidRPr="00E121E3" w:rsidRDefault="002332AB" w:rsidP="00E121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121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213" w:type="dxa"/>
          </w:tcPr>
          <w:p w:rsidR="00945BFA" w:rsidRPr="00E121E3" w:rsidRDefault="002332AB" w:rsidP="00E121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121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945BFA" w:rsidRPr="0019071E" w:rsidTr="0019071E">
        <w:trPr>
          <w:trHeight w:val="5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FA" w:rsidRPr="0019071E" w:rsidRDefault="00945BFA" w:rsidP="0019071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0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FA" w:rsidRPr="0019071E" w:rsidRDefault="00945BFA" w:rsidP="0019071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0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FA" w:rsidRPr="0019071E" w:rsidRDefault="00945BFA" w:rsidP="0019071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0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FA" w:rsidRPr="0019071E" w:rsidRDefault="00945BFA" w:rsidP="0019071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90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FA" w:rsidRPr="0019071E" w:rsidRDefault="00945BFA" w:rsidP="0019071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0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FA" w:rsidRPr="0019071E" w:rsidRDefault="00945BFA" w:rsidP="0019071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0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FA" w:rsidRPr="0019071E" w:rsidRDefault="00945BFA" w:rsidP="0019071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0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FA" w:rsidRPr="0019071E" w:rsidRDefault="00945BFA" w:rsidP="0019071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0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FA" w:rsidRPr="0019071E" w:rsidRDefault="00945BFA" w:rsidP="0019071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0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945BFA" w:rsidRPr="0019071E" w:rsidTr="0019071E">
        <w:tc>
          <w:tcPr>
            <w:tcW w:w="463" w:type="dxa"/>
            <w:tcBorders>
              <w:bottom w:val="single" w:sz="4" w:space="0" w:color="auto"/>
            </w:tcBorders>
          </w:tcPr>
          <w:p w:rsidR="00945BFA" w:rsidRPr="0019071E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9071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945BFA" w:rsidRPr="0019071E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Patterns of interaction in Family Discourse: A Resilience Theory Perspective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945BFA" w:rsidRPr="0019071E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71E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Article</w:t>
            </w:r>
          </w:p>
        </w:tc>
        <w:tc>
          <w:tcPr>
            <w:tcW w:w="3198" w:type="dxa"/>
            <w:tcBorders>
              <w:bottom w:val="single" w:sz="4" w:space="0" w:color="auto"/>
            </w:tcBorders>
          </w:tcPr>
          <w:p w:rsidR="00945BFA" w:rsidRPr="0019071E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International Journal of Society, Culture &amp; Language, - 11 (1), March 2023, P.76-90.</w:t>
            </w:r>
          </w:p>
          <w:p w:rsidR="00945BFA" w:rsidRPr="0019071E" w:rsidRDefault="006F589E" w:rsidP="002310BF">
            <w:pP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  <w:lang w:eastAsia="ru-RU"/>
              </w:rPr>
            </w:pPr>
            <w:hyperlink r:id="rId7" w:history="1">
              <w:r w:rsidR="00945BFA" w:rsidRPr="0019071E">
                <w:rPr>
                  <w:rFonts w:ascii="Times New Roman" w:eastAsia="Times New Roman" w:hAnsi="Times New Roman" w:cs="Times New Roman"/>
                  <w:color w:val="2E74B5" w:themeColor="accent1" w:themeShade="BF"/>
                  <w:sz w:val="20"/>
                  <w:szCs w:val="20"/>
                  <w:u w:val="single"/>
                  <w:lang w:eastAsia="ru-RU"/>
                </w:rPr>
                <w:t>https://doi.org/10.22034/ijscl.2022.1975742.2850</w:t>
              </w:r>
            </w:hyperlink>
            <w:r w:rsidR="00945BFA" w:rsidRPr="0019071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945BFA" w:rsidRPr="0019071E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5BFA" w:rsidRPr="0019071E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945BFA" w:rsidRPr="0019071E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45BFA" w:rsidRPr="0019071E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71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Social Sciences: Linguistics and Language,</w:t>
            </w:r>
          </w:p>
          <w:p w:rsidR="00945BFA" w:rsidRPr="0019071E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71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Percentile 2023</w:t>
            </w:r>
            <w:r w:rsidRPr="00190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86, CiteScore 2,8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945BFA" w:rsidRPr="0019071E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19071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Raushan Koilybayeva,</w:t>
            </w:r>
          </w:p>
          <w:p w:rsidR="00945BFA" w:rsidRPr="0019071E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Maira Zhunis</w:t>
            </w:r>
          </w:p>
          <w:p w:rsidR="00945BFA" w:rsidRPr="0019071E" w:rsidRDefault="00945BFA" w:rsidP="002310B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19071E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Kulzhibek Kusmanova</w:t>
            </w:r>
          </w:p>
          <w:p w:rsidR="00945BFA" w:rsidRPr="0019071E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Mukhtar Mirov</w:t>
            </w:r>
          </w:p>
          <w:p w:rsidR="00945BFA" w:rsidRPr="0019071E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Svetlana Missyachenko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945BFA" w:rsidRPr="0019071E" w:rsidRDefault="002310BF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907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Соавтор</w:t>
            </w:r>
          </w:p>
        </w:tc>
      </w:tr>
      <w:tr w:rsidR="00945BFA" w:rsidRPr="0019071E" w:rsidTr="0019071E">
        <w:trPr>
          <w:trHeight w:val="2356"/>
        </w:trPr>
        <w:tc>
          <w:tcPr>
            <w:tcW w:w="463" w:type="dxa"/>
          </w:tcPr>
          <w:p w:rsidR="00945BFA" w:rsidRPr="0019071E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907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089" w:type="dxa"/>
          </w:tcPr>
          <w:p w:rsidR="00945BFA" w:rsidRPr="0019071E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Ways of Formation and Structural Features of Hybrid Terms of Tourism Sphere in Kazakh Language</w:t>
            </w:r>
          </w:p>
        </w:tc>
        <w:tc>
          <w:tcPr>
            <w:tcW w:w="1338" w:type="dxa"/>
          </w:tcPr>
          <w:p w:rsidR="00945BFA" w:rsidRPr="0019071E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9071E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shd w:val="clear" w:color="auto" w:fill="FFFFFF"/>
                <w:lang w:eastAsia="ru-RU"/>
              </w:rPr>
              <w:t>Article</w:t>
            </w:r>
            <w:r w:rsidRPr="0019071E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3198" w:type="dxa"/>
          </w:tcPr>
          <w:p w:rsidR="00945BFA" w:rsidRPr="0019071E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7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Forum for Linguistic Studies</w:t>
            </w:r>
            <w:r w:rsidRPr="00190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Vol. 7 , Iss. 3 (March 2025)</w:t>
            </w:r>
            <w:r w:rsidRPr="001907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</w:t>
            </w:r>
            <w:r w:rsidRPr="001907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7</w:t>
            </w:r>
            <w:r w:rsidRPr="00190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(3), 779–789.</w:t>
            </w:r>
          </w:p>
          <w:p w:rsidR="00945BFA" w:rsidRPr="0019071E" w:rsidRDefault="006F589E" w:rsidP="002310BF">
            <w:pPr>
              <w:rPr>
                <w:rFonts w:ascii="Times New Roman" w:eastAsia="Times New Roman" w:hAnsi="Times New Roman" w:cs="Times New Roman"/>
                <w:color w:val="3E54A4"/>
                <w:sz w:val="20"/>
                <w:szCs w:val="20"/>
                <w:u w:val="single"/>
                <w:lang w:val="kk-KZ" w:eastAsia="ru-RU"/>
              </w:rPr>
            </w:pPr>
            <w:hyperlink r:id="rId8" w:tgtFrame="_blank" w:history="1">
              <w:r w:rsidR="00945BFA" w:rsidRPr="0019071E">
                <w:rPr>
                  <w:rFonts w:ascii="Times New Roman" w:eastAsia="Times New Roman" w:hAnsi="Times New Roman" w:cs="Times New Roman"/>
                  <w:color w:val="3E54A4"/>
                  <w:sz w:val="20"/>
                  <w:szCs w:val="20"/>
                  <w:u w:val="single"/>
                  <w:lang w:val="kk-KZ" w:eastAsia="ru-RU"/>
                </w:rPr>
                <w:t>https://doi.org/10.30564/fls.v7i3.8751</w:t>
              </w:r>
            </w:hyperlink>
          </w:p>
          <w:p w:rsidR="00945BFA" w:rsidRPr="0019071E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60" w:type="dxa"/>
          </w:tcPr>
          <w:p w:rsidR="00945BFA" w:rsidRPr="0019071E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13" w:type="dxa"/>
          </w:tcPr>
          <w:p w:rsidR="00945BFA" w:rsidRPr="0019071E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</w:tcPr>
          <w:p w:rsidR="00945BFA" w:rsidRPr="0019071E" w:rsidRDefault="00945BFA" w:rsidP="002310BF">
            <w:pPr>
              <w:keepNext/>
              <w:keepLines/>
              <w:shd w:val="clear" w:color="auto" w:fill="FFFFFF"/>
              <w:spacing w:before="40"/>
              <w:outlineLvl w:val="2"/>
              <w:rPr>
                <w:rFonts w:ascii="Times New Roman" w:eastAsiaTheme="majorEastAsia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19071E">
              <w:rPr>
                <w:rFonts w:ascii="Times New Roman" w:eastAsiaTheme="majorEastAsia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Arts and Humanities: Language and Linguistics, Percentile 2023 - 55, </w:t>
            </w:r>
          </w:p>
          <w:p w:rsidR="00945BFA" w:rsidRPr="0019071E" w:rsidRDefault="00945BFA" w:rsidP="002310BF">
            <w:pPr>
              <w:keepNext/>
              <w:keepLines/>
              <w:shd w:val="clear" w:color="auto" w:fill="FFFFFF"/>
              <w:spacing w:before="40"/>
              <w:outlineLvl w:val="2"/>
              <w:rPr>
                <w:rFonts w:ascii="Times New Roman" w:eastAsiaTheme="majorEastAsia" w:hAnsi="Times New Roman" w:cs="Times New Roman"/>
                <w:sz w:val="20"/>
                <w:szCs w:val="20"/>
                <w:lang w:val="ru-RU" w:eastAsia="ru-RU"/>
              </w:rPr>
            </w:pPr>
            <w:r w:rsidRPr="0019071E">
              <w:rPr>
                <w:rFonts w:ascii="Times New Roman" w:eastAsiaTheme="majorEastAsia" w:hAnsi="Times New Roman" w:cs="Times New Roman"/>
                <w:sz w:val="20"/>
                <w:szCs w:val="20"/>
                <w:lang w:eastAsia="ru-RU"/>
              </w:rPr>
              <w:t>CiteScore</w:t>
            </w:r>
            <w:r w:rsidRPr="0019071E">
              <w:rPr>
                <w:rFonts w:ascii="Times New Roman" w:eastAsiaTheme="majorEastAsia" w:hAnsi="Times New Roman" w:cs="Times New Roman"/>
                <w:sz w:val="20"/>
                <w:szCs w:val="20"/>
                <w:lang w:val="ru-RU" w:eastAsia="ru-RU"/>
              </w:rPr>
              <w:t xml:space="preserve"> 0,6</w:t>
            </w:r>
          </w:p>
        </w:tc>
        <w:tc>
          <w:tcPr>
            <w:tcW w:w="2205" w:type="dxa"/>
          </w:tcPr>
          <w:p w:rsidR="00945BFA" w:rsidRPr="0019071E" w:rsidRDefault="00945BFA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9071E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eastAsia="ru-RU"/>
              </w:rPr>
              <w:t xml:space="preserve">Abikenova, G., Nessipbay, A., Kokebayeva, B., Tokenkyzy, G., &amp; </w:t>
            </w:r>
            <w:r w:rsidRPr="0019071E">
              <w:rPr>
                <w:rFonts w:ascii="Times New Roman" w:eastAsia="TimesNewRomanPS-BoldMT" w:hAnsi="Times New Roman" w:cs="Times New Roman"/>
                <w:sz w:val="20"/>
                <w:szCs w:val="20"/>
                <w:u w:val="single"/>
                <w:lang w:eastAsia="ru-RU"/>
              </w:rPr>
              <w:t>Kusmanova, K.</w:t>
            </w:r>
            <w:r w:rsidRPr="0019071E"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</w:tcPr>
          <w:p w:rsidR="00945BFA" w:rsidRPr="0019071E" w:rsidRDefault="002310BF" w:rsidP="002310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907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Соавтор</w:t>
            </w:r>
          </w:p>
        </w:tc>
      </w:tr>
    </w:tbl>
    <w:p w:rsidR="00945BFA" w:rsidRPr="00AB3F7E" w:rsidRDefault="00945BFA" w:rsidP="00945BF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sectPr w:rsidR="00945BFA" w:rsidRPr="00AB3F7E" w:rsidSect="00BE65F3">
      <w:footerReference w:type="default" r:id="rId9"/>
      <w:pgSz w:w="15840" w:h="12240" w:orient="landscape"/>
      <w:pgMar w:top="284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89E" w:rsidRDefault="006F589E" w:rsidP="00BE65F3">
      <w:pPr>
        <w:spacing w:after="0" w:line="240" w:lineRule="auto"/>
      </w:pPr>
      <w:r>
        <w:separator/>
      </w:r>
    </w:p>
  </w:endnote>
  <w:endnote w:type="continuationSeparator" w:id="0">
    <w:p w:rsidR="006F589E" w:rsidRDefault="006F589E" w:rsidP="00BE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5F3" w:rsidRPr="00B776D5" w:rsidRDefault="00BE65F3" w:rsidP="00BE65F3">
    <w:pPr>
      <w:spacing w:after="0" w:line="240" w:lineRule="auto"/>
      <w:ind w:left="993"/>
      <w:jc w:val="both"/>
      <w:rPr>
        <w:rFonts w:ascii="Times New Roman" w:hAnsi="Times New Roman" w:cs="Times New Roman"/>
        <w:b/>
        <w:lang w:val="kk-KZ"/>
      </w:rPr>
    </w:pPr>
    <w:r w:rsidRPr="004F0A58">
      <w:rPr>
        <w:rFonts w:ascii="Times New Roman" w:hAnsi="Times New Roman" w:cs="Times New Roman"/>
        <w:b/>
        <w:lang w:val="kk-KZ"/>
      </w:rPr>
      <w:t>Автор</w:t>
    </w:r>
    <w:r w:rsidRPr="004F0A58">
      <w:rPr>
        <w:rFonts w:ascii="Times New Roman" w:hAnsi="Times New Roman" w:cs="Times New Roman"/>
        <w:b/>
        <w:lang w:val="kk-KZ"/>
      </w:rPr>
      <w:tab/>
      <w:t xml:space="preserve">                                                                          </w:t>
    </w:r>
    <w:r w:rsidRPr="004F0A58">
      <w:rPr>
        <w:rFonts w:ascii="Times New Roman" w:hAnsi="Times New Roman" w:cs="Times New Roman"/>
        <w:b/>
        <w:lang w:val="kk-KZ"/>
      </w:rPr>
      <w:tab/>
      <w:t xml:space="preserve">     </w:t>
    </w:r>
    <w:r>
      <w:rPr>
        <w:rFonts w:ascii="Times New Roman" w:hAnsi="Times New Roman" w:cs="Times New Roman"/>
        <w:b/>
        <w:lang w:val="kk-KZ"/>
      </w:rPr>
      <w:t xml:space="preserve">                                                                                     </w:t>
    </w:r>
    <w:r w:rsidRPr="004F0A58">
      <w:rPr>
        <w:rFonts w:ascii="Times New Roman" w:hAnsi="Times New Roman" w:cs="Times New Roman"/>
        <w:b/>
        <w:lang w:val="kk-KZ"/>
      </w:rPr>
      <w:t xml:space="preserve"> </w:t>
    </w:r>
    <w:r>
      <w:rPr>
        <w:rFonts w:ascii="Times New Roman" w:hAnsi="Times New Roman" w:cs="Times New Roman"/>
        <w:b/>
        <w:lang w:val="kk-KZ"/>
      </w:rPr>
      <w:t>Кусманова К.А.</w:t>
    </w:r>
  </w:p>
  <w:p w:rsidR="00BE65F3" w:rsidRPr="004F0A58" w:rsidRDefault="00BE65F3" w:rsidP="00BE65F3">
    <w:pPr>
      <w:spacing w:after="0" w:line="240" w:lineRule="auto"/>
      <w:ind w:left="993"/>
      <w:jc w:val="both"/>
      <w:rPr>
        <w:rFonts w:ascii="Times New Roman" w:eastAsia="Times New Roman" w:hAnsi="Times New Roman" w:cs="Times New Roman"/>
        <w:i/>
        <w:lang w:val="kk-KZ"/>
      </w:rPr>
    </w:pPr>
    <w:r w:rsidRPr="004F0A58">
      <w:rPr>
        <w:rFonts w:ascii="Times New Roman" w:eastAsia="Times New Roman" w:hAnsi="Times New Roman" w:cs="Times New Roman"/>
        <w:i/>
        <w:lang w:val="kk-KZ"/>
      </w:rPr>
      <w:t xml:space="preserve">Список верен: </w:t>
    </w:r>
  </w:p>
  <w:p w:rsidR="00BE65F3" w:rsidRPr="004F0A58" w:rsidRDefault="00BE65F3" w:rsidP="00BE65F3">
    <w:pPr>
      <w:spacing w:after="0" w:line="240" w:lineRule="auto"/>
      <w:ind w:left="993"/>
      <w:jc w:val="both"/>
      <w:rPr>
        <w:rFonts w:ascii="Times New Roman" w:eastAsia="Times New Roman" w:hAnsi="Times New Roman" w:cs="Times New Roman"/>
        <w:b/>
        <w:lang w:val="kk-KZ"/>
      </w:rPr>
    </w:pPr>
    <w:r w:rsidRPr="004F0A58">
      <w:rPr>
        <w:rFonts w:ascii="Times New Roman" w:eastAsia="Times New Roman" w:hAnsi="Times New Roman" w:cs="Times New Roman"/>
        <w:b/>
        <w:color w:val="000000"/>
        <w:lang w:val="kk-KZ"/>
      </w:rPr>
      <w:t xml:space="preserve">Руководитель отдела науки и коммерциализации научных проектов </w:t>
    </w:r>
    <w:r w:rsidRPr="004F0A58">
      <w:rPr>
        <w:rFonts w:ascii="Times New Roman" w:eastAsia="Times New Roman" w:hAnsi="Times New Roman" w:cs="Times New Roman"/>
        <w:b/>
        <w:lang w:val="kk-KZ"/>
      </w:rPr>
      <w:t xml:space="preserve">                                                    </w:t>
    </w:r>
    <w:r>
      <w:rPr>
        <w:rFonts w:ascii="Times New Roman" w:eastAsia="Times New Roman" w:hAnsi="Times New Roman" w:cs="Times New Roman"/>
        <w:b/>
        <w:lang w:val="kk-KZ"/>
      </w:rPr>
      <w:t xml:space="preserve">              </w:t>
    </w:r>
    <w:r w:rsidRPr="004F0A58">
      <w:rPr>
        <w:rFonts w:ascii="Times New Roman" w:eastAsia="Times New Roman" w:hAnsi="Times New Roman" w:cs="Times New Roman"/>
        <w:b/>
        <w:lang w:val="kk-KZ"/>
      </w:rPr>
      <w:t>Шарапиева Г.Д.</w:t>
    </w:r>
  </w:p>
  <w:p w:rsidR="00BE65F3" w:rsidRPr="004F0A58" w:rsidRDefault="00BE65F3" w:rsidP="00BE65F3">
    <w:pPr>
      <w:spacing w:after="0" w:line="240" w:lineRule="auto"/>
      <w:ind w:left="993"/>
      <w:jc w:val="both"/>
      <w:rPr>
        <w:rFonts w:ascii="Times New Roman" w:hAnsi="Times New Roman" w:cs="Times New Roman"/>
        <w:b/>
        <w:lang w:val="kk-KZ"/>
      </w:rPr>
    </w:pPr>
    <w:r w:rsidRPr="004F0A58">
      <w:rPr>
        <w:rFonts w:ascii="Times New Roman" w:hAnsi="Times New Roman" w:cs="Times New Roman"/>
        <w:b/>
        <w:lang w:val="kk-KZ"/>
      </w:rPr>
      <w:t xml:space="preserve">Ученый секретарь ВКУ имени С.Аманжолова                                       </w:t>
    </w:r>
    <w:r>
      <w:rPr>
        <w:rFonts w:ascii="Times New Roman" w:hAnsi="Times New Roman" w:cs="Times New Roman"/>
        <w:b/>
        <w:lang w:val="kk-KZ"/>
      </w:rPr>
      <w:t xml:space="preserve">                                                                     </w:t>
    </w:r>
    <w:r w:rsidRPr="004F0A58">
      <w:rPr>
        <w:rFonts w:ascii="Times New Roman" w:hAnsi="Times New Roman" w:cs="Times New Roman"/>
        <w:b/>
        <w:lang w:val="kk-KZ"/>
      </w:rPr>
      <w:t>Ескалиев А.С.</w:t>
    </w:r>
  </w:p>
  <w:p w:rsidR="00BE65F3" w:rsidRDefault="00BE65F3" w:rsidP="00BE65F3">
    <w:pPr>
      <w:spacing w:after="0"/>
      <w:ind w:left="993"/>
      <w:jc w:val="both"/>
    </w:pPr>
    <w:r>
      <w:rPr>
        <w:rFonts w:ascii="Times New Roman" w:eastAsia="Times New Roman" w:hAnsi="Times New Roman" w:cs="Times New Roman"/>
        <w:lang w:val="kk-KZ" w:eastAsia="ru-RU"/>
      </w:rPr>
      <w:t xml:space="preserve">24 апреля </w:t>
    </w:r>
    <w:r w:rsidRPr="004F0A58">
      <w:rPr>
        <w:rFonts w:ascii="Times New Roman" w:eastAsia="Times New Roman" w:hAnsi="Times New Roman" w:cs="Times New Roman"/>
        <w:lang w:val="kk-KZ" w:eastAsia="ru-RU"/>
      </w:rPr>
      <w:t>2025 г.</w:t>
    </w:r>
    <w:r w:rsidRPr="004F0A58">
      <w:rPr>
        <w:rFonts w:ascii="Times New Roman" w:hAnsi="Times New Roman" w:cs="Times New Roman"/>
        <w:b/>
        <w:lang w:val="kk-KZ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89E" w:rsidRDefault="006F589E" w:rsidP="00BE65F3">
      <w:pPr>
        <w:spacing w:after="0" w:line="240" w:lineRule="auto"/>
      </w:pPr>
      <w:r>
        <w:separator/>
      </w:r>
    </w:p>
  </w:footnote>
  <w:footnote w:type="continuationSeparator" w:id="0">
    <w:p w:rsidR="006F589E" w:rsidRDefault="006F589E" w:rsidP="00BE65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94"/>
    <w:rsid w:val="0019071E"/>
    <w:rsid w:val="00203C1C"/>
    <w:rsid w:val="002310BF"/>
    <w:rsid w:val="002332AB"/>
    <w:rsid w:val="00367DB8"/>
    <w:rsid w:val="006F589E"/>
    <w:rsid w:val="00825C0D"/>
    <w:rsid w:val="0086474A"/>
    <w:rsid w:val="00945BFA"/>
    <w:rsid w:val="009B2194"/>
    <w:rsid w:val="00B100DD"/>
    <w:rsid w:val="00B776D5"/>
    <w:rsid w:val="00B85575"/>
    <w:rsid w:val="00BE65F3"/>
    <w:rsid w:val="00E121E3"/>
    <w:rsid w:val="00E12574"/>
    <w:rsid w:val="00EB5BC5"/>
    <w:rsid w:val="00F5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2F119-AD64-43E4-9A98-1BC156A8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65F3"/>
  </w:style>
  <w:style w:type="paragraph" w:styleId="a6">
    <w:name w:val="footer"/>
    <w:basedOn w:val="a"/>
    <w:link w:val="a7"/>
    <w:uiPriority w:val="99"/>
    <w:unhideWhenUsed/>
    <w:rsid w:val="00BE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6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0564/fls.v7i3.87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22034/ijscl.2022.1975742.28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Admin</cp:lastModifiedBy>
  <cp:revision>19</cp:revision>
  <dcterms:created xsi:type="dcterms:W3CDTF">2025-04-23T05:39:00Z</dcterms:created>
  <dcterms:modified xsi:type="dcterms:W3CDTF">2025-04-24T05:21:00Z</dcterms:modified>
</cp:coreProperties>
</file>