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CBC7" w14:textId="181D7D98" w:rsidR="00DB7722" w:rsidRPr="00DB7722" w:rsidRDefault="00DB7722" w:rsidP="00DB7722">
      <w:pPr>
        <w:spacing w:after="0" w:line="240" w:lineRule="auto"/>
        <w:jc w:val="center"/>
        <w:rPr>
          <w:rFonts w:ascii="Times New Roman" w:hAnsi="Times New Roman" w:cs="Times New Roman"/>
          <w:b/>
          <w:bCs/>
          <w:sz w:val="28"/>
          <w:szCs w:val="28"/>
        </w:rPr>
      </w:pPr>
      <w:r w:rsidRPr="00DB7722">
        <w:rPr>
          <w:rFonts w:ascii="Times New Roman" w:hAnsi="Times New Roman" w:cs="Times New Roman"/>
          <w:b/>
          <w:bCs/>
          <w:sz w:val="28"/>
          <w:szCs w:val="28"/>
        </w:rPr>
        <w:t>АННОТАЦИЯ</w:t>
      </w:r>
    </w:p>
    <w:p w14:paraId="2FDE83EE" w14:textId="77777777" w:rsidR="00DB7722" w:rsidRDefault="00DB7722" w:rsidP="00DB7722">
      <w:pPr>
        <w:spacing w:after="0" w:line="240" w:lineRule="auto"/>
        <w:jc w:val="center"/>
        <w:rPr>
          <w:rFonts w:ascii="Times New Roman" w:hAnsi="Times New Roman" w:cs="Times New Roman"/>
          <w:sz w:val="28"/>
          <w:szCs w:val="28"/>
        </w:rPr>
      </w:pPr>
      <w:r w:rsidRPr="00DB7722">
        <w:rPr>
          <w:rFonts w:ascii="Times New Roman" w:hAnsi="Times New Roman" w:cs="Times New Roman"/>
          <w:sz w:val="28"/>
          <w:szCs w:val="28"/>
        </w:rPr>
        <w:t xml:space="preserve">диссертации на соискание степени доктора философии (PhD) по специальности 8D05302 – «Химия» </w:t>
      </w:r>
    </w:p>
    <w:p w14:paraId="08ED5C57" w14:textId="7380D0FE" w:rsidR="00DB7722" w:rsidRPr="00DB7722" w:rsidRDefault="00DB7722" w:rsidP="00DB7722">
      <w:pPr>
        <w:spacing w:after="0" w:line="240" w:lineRule="auto"/>
        <w:jc w:val="center"/>
        <w:rPr>
          <w:rFonts w:ascii="Times New Roman" w:hAnsi="Times New Roman" w:cs="Times New Roman"/>
          <w:b/>
          <w:bCs/>
          <w:sz w:val="28"/>
          <w:szCs w:val="28"/>
          <w:lang w:val="kk-KZ"/>
        </w:rPr>
      </w:pPr>
      <w:r w:rsidRPr="00DB7722">
        <w:rPr>
          <w:rFonts w:ascii="Times New Roman" w:hAnsi="Times New Roman" w:cs="Times New Roman"/>
          <w:b/>
          <w:bCs/>
          <w:sz w:val="28"/>
          <w:szCs w:val="28"/>
          <w:lang w:val="kk-KZ"/>
        </w:rPr>
        <w:t>Абиқақ Еркежан Баймұратқызы</w:t>
      </w:r>
    </w:p>
    <w:p w14:paraId="36EE143D" w14:textId="3E67F8F0" w:rsidR="00004F94" w:rsidRPr="00DB7722" w:rsidRDefault="00DB7722" w:rsidP="00DB7722">
      <w:pPr>
        <w:spacing w:after="0" w:line="240" w:lineRule="auto"/>
        <w:jc w:val="center"/>
        <w:rPr>
          <w:rFonts w:ascii="Times New Roman" w:hAnsi="Times New Roman" w:cs="Times New Roman"/>
          <w:b/>
          <w:bCs/>
          <w:sz w:val="28"/>
          <w:szCs w:val="28"/>
        </w:rPr>
      </w:pPr>
      <w:r w:rsidRPr="00DB7722">
        <w:rPr>
          <w:rFonts w:ascii="Times New Roman" w:hAnsi="Times New Roman" w:cs="Times New Roman"/>
          <w:b/>
          <w:bCs/>
          <w:sz w:val="28"/>
          <w:szCs w:val="28"/>
        </w:rPr>
        <w:t>«</w:t>
      </w:r>
      <w:bookmarkStart w:id="0" w:name="_Hlk193895551"/>
      <w:r w:rsidRPr="00DB7722">
        <w:rPr>
          <w:rFonts w:ascii="Times New Roman" w:hAnsi="Times New Roman" w:cs="Times New Roman"/>
          <w:b/>
          <w:bCs/>
          <w:sz w:val="28"/>
          <w:szCs w:val="28"/>
        </w:rPr>
        <w:t>Разработка технологии получения цветных и благородных металлов при комплексной переработке техногенных отходов – пиритных огарков</w:t>
      </w:r>
      <w:bookmarkEnd w:id="0"/>
      <w:r w:rsidRPr="00DB7722">
        <w:rPr>
          <w:rFonts w:ascii="Times New Roman" w:hAnsi="Times New Roman" w:cs="Times New Roman"/>
          <w:b/>
          <w:bCs/>
          <w:sz w:val="28"/>
          <w:szCs w:val="28"/>
        </w:rPr>
        <w:t>»</w:t>
      </w:r>
    </w:p>
    <w:p w14:paraId="23D75D28" w14:textId="06780B6B" w:rsidR="00DB7722" w:rsidRDefault="00DB7722"/>
    <w:p w14:paraId="0334CF41" w14:textId="749963C0" w:rsidR="00B1329E" w:rsidRDefault="00DB7722" w:rsidP="00B1329E">
      <w:pPr>
        <w:spacing w:after="0"/>
        <w:jc w:val="both"/>
        <w:rPr>
          <w:rFonts w:ascii="Times New Roman" w:hAnsi="Times New Roman" w:cs="Times New Roman"/>
          <w:color w:val="000000"/>
          <w:sz w:val="28"/>
          <w:szCs w:val="28"/>
        </w:rPr>
      </w:pPr>
      <w:r w:rsidRPr="00DB7722">
        <w:rPr>
          <w:rFonts w:ascii="Times New Roman" w:hAnsi="Times New Roman" w:cs="Times New Roman"/>
          <w:b/>
          <w:bCs/>
          <w:sz w:val="28"/>
          <w:szCs w:val="28"/>
        </w:rPr>
        <w:t>Общая характеристика работы.</w:t>
      </w:r>
      <w:r w:rsidR="00596570">
        <w:rPr>
          <w:rFonts w:ascii="Times New Roman" w:hAnsi="Times New Roman" w:cs="Times New Roman"/>
          <w:b/>
          <w:bCs/>
          <w:sz w:val="28"/>
          <w:szCs w:val="28"/>
        </w:rPr>
        <w:t xml:space="preserve"> </w:t>
      </w:r>
      <w:r w:rsidRPr="00DA3568">
        <w:rPr>
          <w:rFonts w:ascii="Times New Roman" w:hAnsi="Times New Roman" w:cs="Times New Roman"/>
          <w:sz w:val="28"/>
          <w:szCs w:val="28"/>
        </w:rPr>
        <w:t>Диссертационная работа посвящена разработке технологии получения цветных и благородных металлов при комплексной переработке техногенных отходов – пиритных огарков.</w:t>
      </w:r>
      <w:r w:rsidR="00DA3568" w:rsidRPr="00DA3568">
        <w:rPr>
          <w:rFonts w:ascii="Times New Roman" w:hAnsi="Times New Roman" w:cs="Times New Roman"/>
          <w:color w:val="000000"/>
          <w:sz w:val="28"/>
          <w:szCs w:val="28"/>
        </w:rPr>
        <w:t xml:space="preserve"> На основе патентно-информационного анализа существующих способов комплексной переработки пиритных огарков в</w:t>
      </w:r>
      <w:r w:rsidR="008B139A">
        <w:rPr>
          <w:rFonts w:ascii="Times New Roman" w:hAnsi="Times New Roman" w:cs="Times New Roman"/>
          <w:color w:val="000000"/>
          <w:sz w:val="28"/>
          <w:szCs w:val="28"/>
        </w:rPr>
        <w:t xml:space="preserve"> том числе в</w:t>
      </w:r>
      <w:r w:rsidR="00DA3568" w:rsidRPr="00DA3568">
        <w:rPr>
          <w:rFonts w:ascii="Times New Roman" w:hAnsi="Times New Roman" w:cs="Times New Roman"/>
          <w:color w:val="000000"/>
          <w:sz w:val="28"/>
          <w:szCs w:val="28"/>
        </w:rPr>
        <w:t xml:space="preserve"> качестве золотосодержащего сырья определено гидрометаллургическое направление их переработки.</w:t>
      </w:r>
    </w:p>
    <w:p w14:paraId="3B94BE3A" w14:textId="01301EEA" w:rsidR="008B139A" w:rsidRPr="00DA3568" w:rsidRDefault="008B139A" w:rsidP="00B1329E">
      <w:p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Проведенные исследования вещественного состава пиритных огарков выявили необходимость проведения предварительной </w:t>
      </w:r>
      <w:r w:rsidR="0078583A">
        <w:rPr>
          <w:rFonts w:ascii="Times New Roman" w:hAnsi="Times New Roman" w:cs="Times New Roman"/>
          <w:color w:val="000000"/>
          <w:sz w:val="28"/>
          <w:szCs w:val="28"/>
        </w:rPr>
        <w:t xml:space="preserve">магнитной сепарации с выделением богатой магнитной фракции и ее </w:t>
      </w:r>
      <w:r>
        <w:rPr>
          <w:rFonts w:ascii="Times New Roman" w:hAnsi="Times New Roman" w:cs="Times New Roman"/>
          <w:color w:val="000000"/>
          <w:sz w:val="28"/>
          <w:szCs w:val="28"/>
        </w:rPr>
        <w:t>активации</w:t>
      </w:r>
      <w:r w:rsidR="0078583A">
        <w:rPr>
          <w:rFonts w:ascii="Times New Roman" w:hAnsi="Times New Roman" w:cs="Times New Roman"/>
          <w:color w:val="000000"/>
          <w:sz w:val="28"/>
          <w:szCs w:val="28"/>
        </w:rPr>
        <w:t xml:space="preserve">, что было предусмотрено в технологической схеме. Разработанная технологическая схема комплексной переработки магнитной фракции на первом этапе включает сернокислотное выщелачивание с извлечением цветных металлов и получением их концентрата. В результате последующей переработки </w:t>
      </w:r>
      <w:proofErr w:type="spellStart"/>
      <w:r w:rsidR="0078583A">
        <w:rPr>
          <w:rFonts w:ascii="Times New Roman" w:hAnsi="Times New Roman" w:cs="Times New Roman"/>
          <w:color w:val="000000"/>
          <w:sz w:val="28"/>
          <w:szCs w:val="28"/>
        </w:rPr>
        <w:t>кека</w:t>
      </w:r>
      <w:proofErr w:type="spellEnd"/>
      <w:r w:rsidR="0078583A">
        <w:rPr>
          <w:rFonts w:ascii="Times New Roman" w:hAnsi="Times New Roman" w:cs="Times New Roman"/>
          <w:color w:val="000000"/>
          <w:sz w:val="28"/>
          <w:szCs w:val="28"/>
        </w:rPr>
        <w:t xml:space="preserve"> выщелачивания были извлечены благородные металлы по разработанному способу </w:t>
      </w:r>
      <w:proofErr w:type="spellStart"/>
      <w:r w:rsidR="0078583A">
        <w:rPr>
          <w:rFonts w:ascii="Times New Roman" w:hAnsi="Times New Roman" w:cs="Times New Roman"/>
          <w:color w:val="000000"/>
          <w:sz w:val="28"/>
          <w:szCs w:val="28"/>
        </w:rPr>
        <w:t>сернокислотно</w:t>
      </w:r>
      <w:proofErr w:type="spellEnd"/>
      <w:r w:rsidR="0078583A">
        <w:rPr>
          <w:rFonts w:ascii="Times New Roman" w:hAnsi="Times New Roman" w:cs="Times New Roman"/>
          <w:color w:val="000000"/>
          <w:sz w:val="28"/>
          <w:szCs w:val="28"/>
        </w:rPr>
        <w:t>-тиомочевинного выщелачивания в присутствии окислителя.</w:t>
      </w:r>
      <w:r w:rsidR="0024346A">
        <w:rPr>
          <w:rFonts w:ascii="Times New Roman" w:hAnsi="Times New Roman" w:cs="Times New Roman"/>
          <w:color w:val="000000"/>
          <w:sz w:val="28"/>
          <w:szCs w:val="28"/>
        </w:rPr>
        <w:t xml:space="preserve"> Постановка экспериментов с определением оптимального режима и влияния технологических факторов было выполнено на основе методики поверхности отклика. Для утилизации получаемых промпродуктов технология предусматривает получение чугуна, </w:t>
      </w:r>
      <w:proofErr w:type="spellStart"/>
      <w:r w:rsidR="0024346A">
        <w:rPr>
          <w:rFonts w:ascii="Times New Roman" w:hAnsi="Times New Roman" w:cs="Times New Roman"/>
          <w:color w:val="000000"/>
          <w:sz w:val="28"/>
          <w:szCs w:val="28"/>
        </w:rPr>
        <w:t>железооксидных</w:t>
      </w:r>
      <w:proofErr w:type="spellEnd"/>
      <w:r w:rsidR="0024346A">
        <w:rPr>
          <w:rFonts w:ascii="Times New Roman" w:hAnsi="Times New Roman" w:cs="Times New Roman"/>
          <w:color w:val="000000"/>
          <w:sz w:val="28"/>
          <w:szCs w:val="28"/>
        </w:rPr>
        <w:t xml:space="preserve"> пигментов и сульфата калия. </w:t>
      </w:r>
    </w:p>
    <w:p w14:paraId="4222A171" w14:textId="26904891" w:rsidR="00671AE6" w:rsidRPr="00671AE6" w:rsidRDefault="00B1329E" w:rsidP="00671AE6">
      <w:pPr>
        <w:spacing w:after="0"/>
        <w:jc w:val="both"/>
        <w:rPr>
          <w:rFonts w:ascii="Times New Roman" w:hAnsi="Times New Roman" w:cs="Times New Roman"/>
          <w:sz w:val="28"/>
          <w:szCs w:val="28"/>
        </w:rPr>
      </w:pPr>
      <w:r w:rsidRPr="00B1329E">
        <w:rPr>
          <w:rFonts w:ascii="Times New Roman" w:hAnsi="Times New Roman" w:cs="Times New Roman"/>
          <w:b/>
          <w:bCs/>
          <w:sz w:val="28"/>
          <w:szCs w:val="28"/>
        </w:rPr>
        <w:t>Актуальность темы</w:t>
      </w:r>
      <w:r w:rsidRPr="00B1329E">
        <w:rPr>
          <w:rFonts w:ascii="Times New Roman" w:hAnsi="Times New Roman" w:cs="Times New Roman"/>
          <w:sz w:val="28"/>
          <w:szCs w:val="28"/>
        </w:rPr>
        <w:t xml:space="preserve">. </w:t>
      </w:r>
      <w:r w:rsidR="00671AE6" w:rsidRPr="00671AE6">
        <w:rPr>
          <w:rFonts w:ascii="Times New Roman" w:hAnsi="Times New Roman" w:cs="Times New Roman"/>
          <w:sz w:val="28"/>
          <w:szCs w:val="28"/>
        </w:rPr>
        <w:t xml:space="preserve">Важнейшей задачей экономического развития Казахстана на современном этапе является увеличение производства золота. Это обусловлено тем, что производство и международная торговля золотом являются одним из ключевых факторов устойчивого экономического роста как для нашей республики, так и для многих стран мира. </w:t>
      </w:r>
      <w:r w:rsidR="00396FD5" w:rsidRPr="00396FD5">
        <w:rPr>
          <w:rFonts w:ascii="Times New Roman" w:hAnsi="Times New Roman" w:cs="Times New Roman"/>
          <w:sz w:val="28"/>
          <w:szCs w:val="28"/>
        </w:rPr>
        <w:t>Золото имеет стратегическое значение, поскольку оно выступает универсальным эквивалентом и служит страховым и резервным активом, позволяя проводить расчеты в разных национальных валютах. В свете стабильного роста цен на золото в последнее время эта его роль приобретает особую актуальность</w:t>
      </w:r>
      <w:r w:rsidR="00396FD5">
        <w:rPr>
          <w:rFonts w:ascii="Times New Roman" w:hAnsi="Times New Roman" w:cs="Times New Roman"/>
          <w:sz w:val="28"/>
          <w:szCs w:val="28"/>
        </w:rPr>
        <w:t>.</w:t>
      </w:r>
      <w:r w:rsidR="00671AE6" w:rsidRPr="00671AE6">
        <w:rPr>
          <w:rFonts w:ascii="Times New Roman" w:hAnsi="Times New Roman" w:cs="Times New Roman"/>
          <w:sz w:val="28"/>
          <w:szCs w:val="28"/>
        </w:rPr>
        <w:t xml:space="preserve"> По мере расширения и модернизации промышленных секторов, интенсивно использующих золото и его сплавы, наблюдается значительный рост спроса на этот благородный металл. Одновременно с этим, мировые запасы высококачественного золотосодержащего сырья неуклонно сокращаются. В связи с этим, разработка и внедрение инновационных технологий переработки золотосодержащего сырья приобретает первостепенное значение как для </w:t>
      </w:r>
      <w:r w:rsidR="00671AE6" w:rsidRPr="00671AE6">
        <w:rPr>
          <w:rFonts w:ascii="Times New Roman" w:hAnsi="Times New Roman" w:cs="Times New Roman"/>
          <w:sz w:val="28"/>
          <w:szCs w:val="28"/>
        </w:rPr>
        <w:lastRenderedPageBreak/>
        <w:t>цветной металлургии Казахстана, так и для мировой индустрии в целом. При этом, нерешенной и коренной задачей золотодобывающей промышленности является расширение сырьевой базы, в том числе вовлечение в переработку техногенных золотосодержащих отходов.</w:t>
      </w:r>
    </w:p>
    <w:p w14:paraId="45984CDC" w14:textId="518D4393" w:rsidR="00671AE6" w:rsidRPr="00671AE6" w:rsidRDefault="00671AE6" w:rsidP="00671AE6">
      <w:pPr>
        <w:spacing w:after="0"/>
        <w:jc w:val="both"/>
        <w:rPr>
          <w:rFonts w:ascii="Times New Roman" w:hAnsi="Times New Roman" w:cs="Times New Roman"/>
          <w:sz w:val="28"/>
          <w:szCs w:val="28"/>
        </w:rPr>
      </w:pPr>
      <w:r w:rsidRPr="00671AE6">
        <w:rPr>
          <w:rFonts w:ascii="Times New Roman" w:hAnsi="Times New Roman" w:cs="Times New Roman"/>
          <w:sz w:val="28"/>
          <w:szCs w:val="28"/>
        </w:rPr>
        <w:t xml:space="preserve">В современном мире наблюдается значительный объем техногенных и </w:t>
      </w:r>
      <w:proofErr w:type="spellStart"/>
      <w:r w:rsidRPr="00671AE6">
        <w:rPr>
          <w:rFonts w:ascii="Times New Roman" w:hAnsi="Times New Roman" w:cs="Times New Roman"/>
          <w:sz w:val="28"/>
          <w:szCs w:val="28"/>
        </w:rPr>
        <w:t>вто-ричных</w:t>
      </w:r>
      <w:proofErr w:type="spellEnd"/>
      <w:r w:rsidRPr="00671AE6">
        <w:rPr>
          <w:rFonts w:ascii="Times New Roman" w:hAnsi="Times New Roman" w:cs="Times New Roman"/>
          <w:sz w:val="28"/>
          <w:szCs w:val="28"/>
        </w:rPr>
        <w:t xml:space="preserve"> отходов, содержащих золото. Каждый тип такого сырья требует </w:t>
      </w:r>
      <w:proofErr w:type="gramStart"/>
      <w:r w:rsidRPr="00671AE6">
        <w:rPr>
          <w:rFonts w:ascii="Times New Roman" w:hAnsi="Times New Roman" w:cs="Times New Roman"/>
          <w:sz w:val="28"/>
          <w:szCs w:val="28"/>
        </w:rPr>
        <w:t>ин-</w:t>
      </w:r>
      <w:proofErr w:type="spellStart"/>
      <w:r w:rsidRPr="00671AE6">
        <w:rPr>
          <w:rFonts w:ascii="Times New Roman" w:hAnsi="Times New Roman" w:cs="Times New Roman"/>
          <w:sz w:val="28"/>
          <w:szCs w:val="28"/>
        </w:rPr>
        <w:t>дивидуального</w:t>
      </w:r>
      <w:proofErr w:type="spellEnd"/>
      <w:proofErr w:type="gramEnd"/>
      <w:r w:rsidRPr="00671AE6">
        <w:rPr>
          <w:rFonts w:ascii="Times New Roman" w:hAnsi="Times New Roman" w:cs="Times New Roman"/>
          <w:sz w:val="28"/>
          <w:szCs w:val="28"/>
        </w:rPr>
        <w:t xml:space="preserve"> подхода к извлечению драгоценного металла с учетом </w:t>
      </w:r>
      <w:proofErr w:type="spellStart"/>
      <w:r w:rsidRPr="00671AE6">
        <w:rPr>
          <w:rFonts w:ascii="Times New Roman" w:hAnsi="Times New Roman" w:cs="Times New Roman"/>
          <w:sz w:val="28"/>
          <w:szCs w:val="28"/>
        </w:rPr>
        <w:t>спе-цифики</w:t>
      </w:r>
      <w:proofErr w:type="spellEnd"/>
      <w:r w:rsidRPr="00671AE6">
        <w:rPr>
          <w:rFonts w:ascii="Times New Roman" w:hAnsi="Times New Roman" w:cs="Times New Roman"/>
          <w:sz w:val="28"/>
          <w:szCs w:val="28"/>
        </w:rPr>
        <w:t xml:space="preserve"> его химического состава и формы присутствия. </w:t>
      </w:r>
    </w:p>
    <w:p w14:paraId="34A4A721" w14:textId="0D48F7FD" w:rsidR="00671AE6" w:rsidRDefault="00671AE6" w:rsidP="00671AE6">
      <w:pPr>
        <w:spacing w:after="0"/>
        <w:jc w:val="both"/>
        <w:rPr>
          <w:rFonts w:ascii="Times New Roman" w:hAnsi="Times New Roman" w:cs="Times New Roman"/>
          <w:sz w:val="28"/>
          <w:szCs w:val="28"/>
        </w:rPr>
      </w:pPr>
      <w:r w:rsidRPr="00671AE6">
        <w:rPr>
          <w:rFonts w:ascii="Times New Roman" w:hAnsi="Times New Roman" w:cs="Times New Roman"/>
          <w:sz w:val="28"/>
          <w:szCs w:val="28"/>
        </w:rPr>
        <w:t xml:space="preserve">Отходы металлургических производств, в отличие от иных техногенных </w:t>
      </w:r>
      <w:proofErr w:type="gramStart"/>
      <w:r w:rsidRPr="00671AE6">
        <w:rPr>
          <w:rFonts w:ascii="Times New Roman" w:hAnsi="Times New Roman" w:cs="Times New Roman"/>
          <w:sz w:val="28"/>
          <w:szCs w:val="28"/>
        </w:rPr>
        <w:t>от-ходов</w:t>
      </w:r>
      <w:proofErr w:type="gramEnd"/>
      <w:r w:rsidRPr="00671AE6">
        <w:rPr>
          <w:rFonts w:ascii="Times New Roman" w:hAnsi="Times New Roman" w:cs="Times New Roman"/>
          <w:sz w:val="28"/>
          <w:szCs w:val="28"/>
        </w:rPr>
        <w:t xml:space="preserve">, подвергаются воздействию агрессивных химических веществ и </w:t>
      </w:r>
      <w:proofErr w:type="spellStart"/>
      <w:r w:rsidRPr="00671AE6">
        <w:rPr>
          <w:rFonts w:ascii="Times New Roman" w:hAnsi="Times New Roman" w:cs="Times New Roman"/>
          <w:sz w:val="28"/>
          <w:szCs w:val="28"/>
        </w:rPr>
        <w:t>высо</w:t>
      </w:r>
      <w:proofErr w:type="spellEnd"/>
      <w:r w:rsidRPr="00671AE6">
        <w:rPr>
          <w:rFonts w:ascii="Times New Roman" w:hAnsi="Times New Roman" w:cs="Times New Roman"/>
          <w:sz w:val="28"/>
          <w:szCs w:val="28"/>
        </w:rPr>
        <w:t xml:space="preserve">-ких температур. Вследствие этого их химический состав может существенно отличаться от состава исходных руд. Одним из наиболее распространённым золотосодержащим отходом являются пиритные огарки. Они представляют собой продукт обжига пиритных концентратов, используемых в производстве серной кислоты. Влияние атмосферных осадков и климатических факторов на скопления техногенных отходов приводит к трансформации их химического состава и фазового состояния. В результате этого процесса образуются растворимые соединения тяжелых металлов, включая высокотоксичные, которые оказывают негативное воздействие на окружающую среду. С одной стороны, скопление пиритных огарков представляет собой реальную угрозу загрязнения водных и воздушных ресурсов. С другой стороны, они являются потенциальным источником получения черных, цветных и благородных металлов, которые в настоящее время не используются ввиду отсутствия экономически эффективных технологий переработки. В этой связи, разработка рациональной технологии переработки пиритных огарков с извлечением благородных, черных и цветных металлов – актуальна, т.к. </w:t>
      </w:r>
      <w:proofErr w:type="gramStart"/>
      <w:r w:rsidRPr="00671AE6">
        <w:rPr>
          <w:rFonts w:ascii="Times New Roman" w:hAnsi="Times New Roman" w:cs="Times New Roman"/>
          <w:sz w:val="28"/>
          <w:szCs w:val="28"/>
        </w:rPr>
        <w:t>поз-</w:t>
      </w:r>
      <w:proofErr w:type="spellStart"/>
      <w:r w:rsidRPr="00671AE6">
        <w:rPr>
          <w:rFonts w:ascii="Times New Roman" w:hAnsi="Times New Roman" w:cs="Times New Roman"/>
          <w:sz w:val="28"/>
          <w:szCs w:val="28"/>
        </w:rPr>
        <w:t>волит</w:t>
      </w:r>
      <w:proofErr w:type="spellEnd"/>
      <w:proofErr w:type="gramEnd"/>
      <w:r w:rsidRPr="00671AE6">
        <w:rPr>
          <w:rFonts w:ascii="Times New Roman" w:hAnsi="Times New Roman" w:cs="Times New Roman"/>
          <w:sz w:val="28"/>
          <w:szCs w:val="28"/>
        </w:rPr>
        <w:t xml:space="preserve"> оздоровить экологическую обстановку в регионе, пополнить золото-валютный запас республики, получить дополнительную продукцию в виде цветных и черных металлов, а также применить разработанные способы и приемы к переработке техногенных отходов, близких по составу.</w:t>
      </w:r>
    </w:p>
    <w:p w14:paraId="5860AEB8" w14:textId="0064C34A" w:rsidR="00596570" w:rsidRDefault="00B1329E" w:rsidP="00671AE6">
      <w:pPr>
        <w:spacing w:after="0"/>
        <w:jc w:val="both"/>
        <w:rPr>
          <w:rFonts w:ascii="Times New Roman" w:hAnsi="Times New Roman" w:cs="Times New Roman"/>
          <w:bCs/>
          <w:sz w:val="28"/>
          <w:szCs w:val="28"/>
        </w:rPr>
      </w:pPr>
      <w:r w:rsidRPr="00E710D6">
        <w:rPr>
          <w:rFonts w:ascii="Times New Roman" w:hAnsi="Times New Roman" w:cs="Times New Roman"/>
          <w:b/>
          <w:sz w:val="28"/>
          <w:szCs w:val="28"/>
        </w:rPr>
        <w:t>Целью диссертационной работы</w:t>
      </w:r>
      <w:r w:rsidRPr="00E710D6">
        <w:rPr>
          <w:rFonts w:ascii="Times New Roman" w:hAnsi="Times New Roman" w:cs="Times New Roman"/>
          <w:bCs/>
          <w:sz w:val="28"/>
          <w:szCs w:val="28"/>
        </w:rPr>
        <w:t xml:space="preserve"> </w:t>
      </w:r>
      <w:bookmarkStart w:id="1" w:name="_Hlk192684020"/>
      <w:r w:rsidR="004E66D2" w:rsidRPr="004E66D2">
        <w:rPr>
          <w:rFonts w:ascii="Times New Roman" w:hAnsi="Times New Roman" w:cs="Times New Roman"/>
          <w:bCs/>
          <w:sz w:val="28"/>
          <w:szCs w:val="28"/>
        </w:rPr>
        <w:t>разработка технологии получения цветных и благородных металлов при комплексной переработке пиритных огарков</w:t>
      </w:r>
      <w:r w:rsidR="00596570">
        <w:rPr>
          <w:rFonts w:ascii="Times New Roman" w:hAnsi="Times New Roman" w:cs="Times New Roman"/>
          <w:bCs/>
          <w:sz w:val="28"/>
          <w:szCs w:val="28"/>
        </w:rPr>
        <w:t xml:space="preserve">. </w:t>
      </w:r>
    </w:p>
    <w:p w14:paraId="1E10CC23" w14:textId="4F610745" w:rsidR="00D766C5" w:rsidRDefault="00D766C5" w:rsidP="00596570">
      <w:pPr>
        <w:spacing w:after="0"/>
        <w:jc w:val="both"/>
        <w:rPr>
          <w:rFonts w:ascii="Times New Roman" w:hAnsi="Times New Roman" w:cs="Times New Roman"/>
          <w:b/>
          <w:bCs/>
          <w:sz w:val="28"/>
          <w:szCs w:val="28"/>
        </w:rPr>
      </w:pPr>
      <w:r w:rsidRPr="00D766C5">
        <w:rPr>
          <w:rFonts w:ascii="Times New Roman" w:hAnsi="Times New Roman" w:cs="Times New Roman"/>
          <w:sz w:val="28"/>
          <w:szCs w:val="28"/>
        </w:rPr>
        <w:t>Для достижения поставленной цели необходимо решить следующие</w:t>
      </w:r>
      <w:r>
        <w:rPr>
          <w:rFonts w:ascii="Times New Roman" w:hAnsi="Times New Roman" w:cs="Times New Roman"/>
          <w:sz w:val="28"/>
          <w:szCs w:val="28"/>
        </w:rPr>
        <w:t xml:space="preserve"> </w:t>
      </w:r>
      <w:r w:rsidRPr="00D766C5">
        <w:rPr>
          <w:rFonts w:ascii="Times New Roman" w:hAnsi="Times New Roman" w:cs="Times New Roman"/>
          <w:sz w:val="28"/>
          <w:szCs w:val="28"/>
        </w:rPr>
        <w:t>основные</w:t>
      </w:r>
      <w:r w:rsidRPr="00D766C5">
        <w:rPr>
          <w:rFonts w:ascii="Times New Roman" w:hAnsi="Times New Roman" w:cs="Times New Roman"/>
          <w:b/>
          <w:bCs/>
          <w:sz w:val="28"/>
          <w:szCs w:val="28"/>
        </w:rPr>
        <w:t xml:space="preserve"> задачи:</w:t>
      </w:r>
    </w:p>
    <w:bookmarkEnd w:id="1"/>
    <w:p w14:paraId="57C15730" w14:textId="2558BC16"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 xml:space="preserve">- </w:t>
      </w:r>
      <w:bookmarkStart w:id="2" w:name="_Hlk193883383"/>
      <w:r w:rsidRPr="00596570">
        <w:rPr>
          <w:rFonts w:ascii="Times New Roman" w:hAnsi="Times New Roman" w:cs="Times New Roman"/>
          <w:sz w:val="28"/>
          <w:szCs w:val="28"/>
        </w:rPr>
        <w:t xml:space="preserve">анализ существующей научно-технической и патентной информации и выбор направления исследований для разработки технологии переработки </w:t>
      </w:r>
      <w:r w:rsidR="00671AE6">
        <w:rPr>
          <w:rFonts w:ascii="Times New Roman" w:hAnsi="Times New Roman" w:cs="Times New Roman"/>
          <w:sz w:val="28"/>
          <w:szCs w:val="28"/>
        </w:rPr>
        <w:t>пиритных огарков</w:t>
      </w:r>
      <w:r w:rsidRPr="00596570">
        <w:rPr>
          <w:rFonts w:ascii="Times New Roman" w:hAnsi="Times New Roman" w:cs="Times New Roman"/>
          <w:sz w:val="28"/>
          <w:szCs w:val="28"/>
        </w:rPr>
        <w:t>;</w:t>
      </w:r>
    </w:p>
    <w:p w14:paraId="2F3AA647" w14:textId="3BE62CFF"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w:t>
      </w:r>
      <w:r>
        <w:rPr>
          <w:rFonts w:ascii="Times New Roman" w:hAnsi="Times New Roman" w:cs="Times New Roman"/>
          <w:sz w:val="28"/>
          <w:szCs w:val="28"/>
        </w:rPr>
        <w:t> </w:t>
      </w:r>
      <w:r w:rsidRPr="00596570">
        <w:rPr>
          <w:rFonts w:ascii="Times New Roman" w:hAnsi="Times New Roman" w:cs="Times New Roman"/>
          <w:sz w:val="28"/>
          <w:szCs w:val="28"/>
        </w:rPr>
        <w:t xml:space="preserve">физико-химические исследования минерального состава </w:t>
      </w:r>
      <w:r w:rsidR="00671AE6">
        <w:rPr>
          <w:rFonts w:ascii="Times New Roman" w:hAnsi="Times New Roman" w:cs="Times New Roman"/>
          <w:sz w:val="28"/>
          <w:szCs w:val="28"/>
        </w:rPr>
        <w:t>пиритных огарков</w:t>
      </w:r>
      <w:r w:rsidR="00671AE6" w:rsidRPr="00596570">
        <w:rPr>
          <w:rFonts w:ascii="Times New Roman" w:hAnsi="Times New Roman" w:cs="Times New Roman"/>
          <w:sz w:val="28"/>
          <w:szCs w:val="28"/>
        </w:rPr>
        <w:t xml:space="preserve"> </w:t>
      </w:r>
      <w:r w:rsidRPr="00596570">
        <w:rPr>
          <w:rFonts w:ascii="Times New Roman" w:hAnsi="Times New Roman" w:cs="Times New Roman"/>
          <w:sz w:val="28"/>
          <w:szCs w:val="28"/>
        </w:rPr>
        <w:t>Целинного горно-химического комбината;</w:t>
      </w:r>
    </w:p>
    <w:p w14:paraId="7809C376" w14:textId="582159F2"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 xml:space="preserve">- определение оптимальных условий проведения предварительной </w:t>
      </w:r>
      <w:proofErr w:type="gramStart"/>
      <w:r w:rsidRPr="00596570">
        <w:rPr>
          <w:rFonts w:ascii="Times New Roman" w:hAnsi="Times New Roman" w:cs="Times New Roman"/>
          <w:sz w:val="28"/>
          <w:szCs w:val="28"/>
        </w:rPr>
        <w:t>хи-</w:t>
      </w:r>
      <w:proofErr w:type="spellStart"/>
      <w:r w:rsidRPr="00596570">
        <w:rPr>
          <w:rFonts w:ascii="Times New Roman" w:hAnsi="Times New Roman" w:cs="Times New Roman"/>
          <w:sz w:val="28"/>
          <w:szCs w:val="28"/>
        </w:rPr>
        <w:t>мической</w:t>
      </w:r>
      <w:proofErr w:type="spellEnd"/>
      <w:proofErr w:type="gramEnd"/>
      <w:r w:rsidRPr="00596570">
        <w:rPr>
          <w:rFonts w:ascii="Times New Roman" w:hAnsi="Times New Roman" w:cs="Times New Roman"/>
          <w:sz w:val="28"/>
          <w:szCs w:val="28"/>
        </w:rPr>
        <w:t xml:space="preserve"> активации </w:t>
      </w:r>
      <w:r w:rsidR="00671AE6">
        <w:rPr>
          <w:rFonts w:ascii="Times New Roman" w:hAnsi="Times New Roman" w:cs="Times New Roman"/>
          <w:sz w:val="28"/>
          <w:szCs w:val="28"/>
        </w:rPr>
        <w:t>пиритных огарков</w:t>
      </w:r>
      <w:r w:rsidRPr="00596570">
        <w:rPr>
          <w:rFonts w:ascii="Times New Roman" w:hAnsi="Times New Roman" w:cs="Times New Roman"/>
          <w:sz w:val="28"/>
          <w:szCs w:val="28"/>
        </w:rPr>
        <w:t>;</w:t>
      </w:r>
    </w:p>
    <w:p w14:paraId="299C859F" w14:textId="07DB86A5"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lastRenderedPageBreak/>
        <w:t>-</w:t>
      </w:r>
      <w:r w:rsidR="00E8797D">
        <w:rPr>
          <w:rFonts w:ascii="Times New Roman" w:hAnsi="Times New Roman" w:cs="Times New Roman"/>
          <w:sz w:val="28"/>
          <w:szCs w:val="28"/>
        </w:rPr>
        <w:t xml:space="preserve"> </w:t>
      </w:r>
      <w:r w:rsidR="00E8797D" w:rsidRPr="00E8797D">
        <w:rPr>
          <w:rFonts w:ascii="Times New Roman" w:eastAsia="Calibri" w:hAnsi="Times New Roman" w:cs="Times New Roman"/>
          <w:kern w:val="0"/>
          <w:sz w:val="28"/>
          <w:szCs w:val="28"/>
          <w14:ligatures w14:val="none"/>
        </w:rPr>
        <w:t>проведение сернокислотного выщелачивания с получением концентрата цветных металлов</w:t>
      </w:r>
      <w:r w:rsidRPr="00596570">
        <w:rPr>
          <w:rFonts w:ascii="Times New Roman" w:hAnsi="Times New Roman" w:cs="Times New Roman"/>
          <w:sz w:val="28"/>
          <w:szCs w:val="28"/>
        </w:rPr>
        <w:t>;</w:t>
      </w:r>
    </w:p>
    <w:p w14:paraId="74BEF30F" w14:textId="341E0224"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w:t>
      </w:r>
      <w:r>
        <w:rPr>
          <w:rFonts w:ascii="Times New Roman" w:hAnsi="Times New Roman" w:cs="Times New Roman"/>
          <w:sz w:val="28"/>
          <w:szCs w:val="28"/>
        </w:rPr>
        <w:t xml:space="preserve"> </w:t>
      </w:r>
      <w:r w:rsidRPr="00596570">
        <w:rPr>
          <w:rFonts w:ascii="Times New Roman" w:hAnsi="Times New Roman" w:cs="Times New Roman"/>
          <w:sz w:val="28"/>
          <w:szCs w:val="28"/>
        </w:rPr>
        <w:t xml:space="preserve">исследование сравнительной возможности извлечения благородных металлов методами гидрохлорирования пульпы, </w:t>
      </w:r>
      <w:proofErr w:type="spellStart"/>
      <w:r w:rsidRPr="00596570">
        <w:rPr>
          <w:rFonts w:ascii="Times New Roman" w:hAnsi="Times New Roman" w:cs="Times New Roman"/>
          <w:sz w:val="28"/>
          <w:szCs w:val="28"/>
        </w:rPr>
        <w:t>тиосульфатного</w:t>
      </w:r>
      <w:proofErr w:type="spellEnd"/>
      <w:r w:rsidRPr="00596570">
        <w:rPr>
          <w:rFonts w:ascii="Times New Roman" w:hAnsi="Times New Roman" w:cs="Times New Roman"/>
          <w:sz w:val="28"/>
          <w:szCs w:val="28"/>
        </w:rPr>
        <w:t xml:space="preserve"> </w:t>
      </w:r>
      <w:proofErr w:type="spellStart"/>
      <w:r w:rsidRPr="00596570">
        <w:rPr>
          <w:rFonts w:ascii="Times New Roman" w:hAnsi="Times New Roman" w:cs="Times New Roman"/>
          <w:sz w:val="28"/>
          <w:szCs w:val="28"/>
        </w:rPr>
        <w:t>выщелачи-вания</w:t>
      </w:r>
      <w:proofErr w:type="spellEnd"/>
      <w:r w:rsidRPr="00596570">
        <w:rPr>
          <w:rFonts w:ascii="Times New Roman" w:hAnsi="Times New Roman" w:cs="Times New Roman"/>
          <w:sz w:val="28"/>
          <w:szCs w:val="28"/>
        </w:rPr>
        <w:t xml:space="preserve"> и </w:t>
      </w:r>
      <w:proofErr w:type="spellStart"/>
      <w:r w:rsidRPr="00596570">
        <w:rPr>
          <w:rFonts w:ascii="Times New Roman" w:hAnsi="Times New Roman" w:cs="Times New Roman"/>
          <w:sz w:val="28"/>
          <w:szCs w:val="28"/>
        </w:rPr>
        <w:t>электрохлоринации</w:t>
      </w:r>
      <w:proofErr w:type="spellEnd"/>
      <w:r w:rsidRPr="00596570">
        <w:rPr>
          <w:rFonts w:ascii="Times New Roman" w:hAnsi="Times New Roman" w:cs="Times New Roman"/>
          <w:sz w:val="28"/>
          <w:szCs w:val="28"/>
        </w:rPr>
        <w:t>;</w:t>
      </w:r>
    </w:p>
    <w:p w14:paraId="224C72A1" w14:textId="1EBFF6FF" w:rsidR="00596570" w:rsidRP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w:t>
      </w:r>
      <w:r>
        <w:t> </w:t>
      </w:r>
      <w:r w:rsidRPr="00596570">
        <w:rPr>
          <w:rFonts w:ascii="Times New Roman" w:hAnsi="Times New Roman" w:cs="Times New Roman"/>
          <w:sz w:val="28"/>
          <w:szCs w:val="28"/>
        </w:rPr>
        <w:t xml:space="preserve">разработка способа и оптимизация режима </w:t>
      </w:r>
      <w:proofErr w:type="spellStart"/>
      <w:r w:rsidRPr="00596570">
        <w:rPr>
          <w:rFonts w:ascii="Times New Roman" w:hAnsi="Times New Roman" w:cs="Times New Roman"/>
          <w:sz w:val="28"/>
          <w:szCs w:val="28"/>
        </w:rPr>
        <w:t>сернокислотно</w:t>
      </w:r>
      <w:proofErr w:type="spellEnd"/>
      <w:r w:rsidRPr="00596570">
        <w:rPr>
          <w:rFonts w:ascii="Times New Roman" w:hAnsi="Times New Roman" w:cs="Times New Roman"/>
          <w:sz w:val="28"/>
          <w:szCs w:val="28"/>
        </w:rPr>
        <w:t>-тиомочевинного выщелачивания благородных металлов в присутствии окис-</w:t>
      </w:r>
      <w:proofErr w:type="spellStart"/>
      <w:r w:rsidRPr="00596570">
        <w:rPr>
          <w:rFonts w:ascii="Times New Roman" w:hAnsi="Times New Roman" w:cs="Times New Roman"/>
          <w:sz w:val="28"/>
          <w:szCs w:val="28"/>
        </w:rPr>
        <w:t>лителя</w:t>
      </w:r>
      <w:proofErr w:type="spellEnd"/>
      <w:r w:rsidRPr="00596570">
        <w:rPr>
          <w:rFonts w:ascii="Times New Roman" w:hAnsi="Times New Roman" w:cs="Times New Roman"/>
          <w:sz w:val="28"/>
          <w:szCs w:val="28"/>
        </w:rPr>
        <w:t xml:space="preserve"> с использованием метода поверхности отклика</w:t>
      </w:r>
      <w:r w:rsidR="00CE59B9">
        <w:rPr>
          <w:rFonts w:ascii="Times New Roman" w:hAnsi="Times New Roman" w:cs="Times New Roman"/>
          <w:sz w:val="28"/>
          <w:szCs w:val="28"/>
        </w:rPr>
        <w:t xml:space="preserve"> </w:t>
      </w:r>
      <w:proofErr w:type="gramStart"/>
      <w:r w:rsidR="00CE59B9">
        <w:rPr>
          <w:rFonts w:ascii="Times New Roman" w:hAnsi="Times New Roman" w:cs="Times New Roman"/>
          <w:sz w:val="28"/>
          <w:szCs w:val="28"/>
        </w:rPr>
        <w:t>и  проведение</w:t>
      </w:r>
      <w:proofErr w:type="gramEnd"/>
      <w:r w:rsidR="00CE59B9">
        <w:rPr>
          <w:rFonts w:ascii="Times New Roman" w:hAnsi="Times New Roman" w:cs="Times New Roman"/>
          <w:sz w:val="28"/>
          <w:szCs w:val="28"/>
        </w:rPr>
        <w:t xml:space="preserve"> </w:t>
      </w:r>
      <w:r w:rsidRPr="00596570">
        <w:rPr>
          <w:rFonts w:ascii="Times New Roman" w:hAnsi="Times New Roman" w:cs="Times New Roman"/>
          <w:sz w:val="28"/>
          <w:szCs w:val="28"/>
        </w:rPr>
        <w:t>укрупненно-лабораторны</w:t>
      </w:r>
      <w:r w:rsidR="00CE59B9">
        <w:rPr>
          <w:rFonts w:ascii="Times New Roman" w:hAnsi="Times New Roman" w:cs="Times New Roman"/>
          <w:sz w:val="28"/>
          <w:szCs w:val="28"/>
        </w:rPr>
        <w:t xml:space="preserve">х </w:t>
      </w:r>
      <w:r w:rsidRPr="00596570">
        <w:rPr>
          <w:rFonts w:ascii="Times New Roman" w:hAnsi="Times New Roman" w:cs="Times New Roman"/>
          <w:sz w:val="28"/>
          <w:szCs w:val="28"/>
        </w:rPr>
        <w:t>испытани</w:t>
      </w:r>
      <w:r w:rsidR="00CE59B9">
        <w:rPr>
          <w:rFonts w:ascii="Times New Roman" w:hAnsi="Times New Roman" w:cs="Times New Roman"/>
          <w:sz w:val="28"/>
          <w:szCs w:val="28"/>
        </w:rPr>
        <w:t xml:space="preserve">й </w:t>
      </w:r>
      <w:r w:rsidRPr="00596570">
        <w:rPr>
          <w:rFonts w:ascii="Times New Roman" w:hAnsi="Times New Roman" w:cs="Times New Roman"/>
          <w:sz w:val="28"/>
          <w:szCs w:val="28"/>
        </w:rPr>
        <w:t>технологии.</w:t>
      </w:r>
    </w:p>
    <w:p w14:paraId="29876A53" w14:textId="4EA2B3B8" w:rsidR="00596570"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sz w:val="28"/>
          <w:szCs w:val="28"/>
        </w:rPr>
        <w:t xml:space="preserve">Результаты проведенных научно-исследовательских работ и укрупнен-но-лабораторных испытаний разработанной технологии послужат основой для разработки технологического регламента и технико-экономического расчета проекта производства комплексной переработки </w:t>
      </w:r>
      <w:r w:rsidR="00671AE6">
        <w:rPr>
          <w:rFonts w:ascii="Times New Roman" w:hAnsi="Times New Roman" w:cs="Times New Roman"/>
          <w:sz w:val="28"/>
          <w:szCs w:val="28"/>
        </w:rPr>
        <w:t>пиритных огарков.</w:t>
      </w:r>
    </w:p>
    <w:bookmarkEnd w:id="2"/>
    <w:p w14:paraId="5CC1215B" w14:textId="33F71903" w:rsidR="00B1329E" w:rsidRPr="00BC102F" w:rsidRDefault="00596570" w:rsidP="00596570">
      <w:pPr>
        <w:tabs>
          <w:tab w:val="left" w:pos="3855"/>
        </w:tabs>
        <w:spacing w:after="0" w:line="240" w:lineRule="auto"/>
        <w:ind w:firstLine="708"/>
        <w:jc w:val="both"/>
        <w:rPr>
          <w:rFonts w:ascii="Times New Roman" w:hAnsi="Times New Roman" w:cs="Times New Roman"/>
          <w:sz w:val="28"/>
          <w:szCs w:val="28"/>
        </w:rPr>
      </w:pPr>
      <w:r w:rsidRPr="00596570">
        <w:rPr>
          <w:rFonts w:ascii="Times New Roman" w:hAnsi="Times New Roman" w:cs="Times New Roman"/>
          <w:b/>
          <w:bCs/>
          <w:sz w:val="28"/>
          <w:szCs w:val="28"/>
        </w:rPr>
        <w:t xml:space="preserve"> </w:t>
      </w:r>
      <w:r w:rsidR="00B1329E" w:rsidRPr="00BC102F">
        <w:rPr>
          <w:rFonts w:ascii="Times New Roman" w:hAnsi="Times New Roman" w:cs="Times New Roman"/>
          <w:b/>
          <w:bCs/>
          <w:sz w:val="28"/>
          <w:szCs w:val="28"/>
        </w:rPr>
        <w:t>Объект исследования –</w:t>
      </w:r>
      <w:bookmarkStart w:id="3" w:name="_Hlk158901917"/>
      <w:r w:rsidR="00B1329E" w:rsidRPr="00E710D6">
        <w:rPr>
          <w:rFonts w:ascii="Times New Roman" w:hAnsi="Times New Roman" w:cs="Times New Roman"/>
          <w:sz w:val="28"/>
          <w:szCs w:val="28"/>
        </w:rPr>
        <w:t xml:space="preserve"> </w:t>
      </w:r>
      <w:r w:rsidR="00D766C5">
        <w:rPr>
          <w:rFonts w:ascii="Times New Roman" w:hAnsi="Times New Roman" w:cs="Times New Roman"/>
          <w:sz w:val="28"/>
          <w:szCs w:val="28"/>
        </w:rPr>
        <w:t xml:space="preserve">пиритные огарки </w:t>
      </w:r>
      <w:proofErr w:type="gramStart"/>
      <w:r w:rsidR="00D766C5">
        <w:rPr>
          <w:rFonts w:ascii="Times New Roman" w:hAnsi="Times New Roman" w:cs="Times New Roman"/>
          <w:sz w:val="28"/>
          <w:szCs w:val="28"/>
        </w:rPr>
        <w:t xml:space="preserve">– </w:t>
      </w:r>
      <w:r w:rsidR="00B1329E" w:rsidRPr="00BC102F">
        <w:rPr>
          <w:rFonts w:ascii="Times New Roman" w:hAnsi="Times New Roman" w:cs="Times New Roman"/>
          <w:sz w:val="28"/>
          <w:szCs w:val="28"/>
        </w:rPr>
        <w:t xml:space="preserve"> продукт</w:t>
      </w:r>
      <w:proofErr w:type="gramEnd"/>
      <w:r w:rsidR="00B1329E">
        <w:rPr>
          <w:rFonts w:ascii="Times New Roman" w:hAnsi="Times New Roman" w:cs="Times New Roman"/>
          <w:sz w:val="28"/>
          <w:szCs w:val="28"/>
        </w:rPr>
        <w:t xml:space="preserve"> </w:t>
      </w:r>
      <w:r w:rsidR="00B1329E" w:rsidRPr="00BC102F">
        <w:rPr>
          <w:rFonts w:ascii="Times New Roman" w:hAnsi="Times New Roman" w:cs="Times New Roman"/>
          <w:sz w:val="28"/>
          <w:szCs w:val="28"/>
        </w:rPr>
        <w:t>сернокислотного производства Целинного горно-химического комбината г.</w:t>
      </w:r>
      <w:r w:rsidR="00D85761">
        <w:rPr>
          <w:rFonts w:ascii="Times New Roman" w:hAnsi="Times New Roman" w:cs="Times New Roman"/>
          <w:sz w:val="28"/>
          <w:szCs w:val="28"/>
        </w:rPr>
        <w:t xml:space="preserve"> </w:t>
      </w:r>
      <w:r w:rsidR="00B1329E" w:rsidRPr="00BC102F">
        <w:rPr>
          <w:rFonts w:ascii="Times New Roman" w:hAnsi="Times New Roman" w:cs="Times New Roman"/>
          <w:sz w:val="28"/>
          <w:szCs w:val="28"/>
        </w:rPr>
        <w:t>Степногорска</w:t>
      </w:r>
      <w:bookmarkEnd w:id="3"/>
      <w:r w:rsidR="00B1329E" w:rsidRPr="00BC102F">
        <w:rPr>
          <w:rFonts w:ascii="Times New Roman" w:hAnsi="Times New Roman" w:cs="Times New Roman"/>
          <w:sz w:val="28"/>
          <w:szCs w:val="28"/>
        </w:rPr>
        <w:t>.</w:t>
      </w:r>
    </w:p>
    <w:p w14:paraId="54E3EDC7" w14:textId="6857FB42" w:rsidR="0024346A" w:rsidRDefault="00596570" w:rsidP="00596570">
      <w:pPr>
        <w:tabs>
          <w:tab w:val="left" w:pos="3855"/>
        </w:tabs>
        <w:spacing w:after="0" w:line="240" w:lineRule="auto"/>
        <w:ind w:firstLine="567"/>
        <w:jc w:val="both"/>
        <w:rPr>
          <w:rFonts w:ascii="Times New Roman" w:hAnsi="Times New Roman" w:cs="Times New Roman"/>
          <w:sz w:val="28"/>
          <w:szCs w:val="28"/>
        </w:rPr>
      </w:pPr>
      <w:r w:rsidRPr="00BC102F">
        <w:rPr>
          <w:rFonts w:ascii="Times New Roman" w:hAnsi="Times New Roman" w:cs="Times New Roman"/>
          <w:b/>
          <w:bCs/>
          <w:sz w:val="28"/>
          <w:szCs w:val="28"/>
        </w:rPr>
        <w:t>Предмет исследования</w:t>
      </w:r>
      <w:r w:rsidRPr="00BC102F">
        <w:rPr>
          <w:rFonts w:ascii="Times New Roman" w:hAnsi="Times New Roman" w:cs="Times New Roman"/>
          <w:sz w:val="28"/>
          <w:szCs w:val="28"/>
        </w:rPr>
        <w:t xml:space="preserve"> -</w:t>
      </w:r>
      <w:r w:rsidR="004E66D2">
        <w:rPr>
          <w:rFonts w:ascii="Times New Roman" w:hAnsi="Times New Roman" w:cs="Times New Roman"/>
          <w:sz w:val="28"/>
          <w:szCs w:val="28"/>
        </w:rPr>
        <w:t xml:space="preserve"> </w:t>
      </w:r>
      <w:r w:rsidR="004E66D2" w:rsidRPr="004E66D2">
        <w:rPr>
          <w:rFonts w:ascii="Times New Roman" w:hAnsi="Times New Roman" w:cs="Times New Roman"/>
          <w:sz w:val="28"/>
          <w:szCs w:val="28"/>
        </w:rPr>
        <w:t>химическая активация и гидрометаллургическое извлечени</w:t>
      </w:r>
      <w:r w:rsidR="005E0A33">
        <w:rPr>
          <w:rFonts w:ascii="Times New Roman" w:hAnsi="Times New Roman" w:cs="Times New Roman"/>
          <w:sz w:val="28"/>
          <w:szCs w:val="28"/>
        </w:rPr>
        <w:t>е</w:t>
      </w:r>
      <w:r w:rsidR="004E66D2" w:rsidRPr="004E66D2">
        <w:rPr>
          <w:rFonts w:ascii="Times New Roman" w:hAnsi="Times New Roman" w:cs="Times New Roman"/>
          <w:sz w:val="28"/>
          <w:szCs w:val="28"/>
        </w:rPr>
        <w:t xml:space="preserve"> цветных и благородных металлов</w:t>
      </w:r>
      <w:r w:rsidR="0024346A">
        <w:rPr>
          <w:rFonts w:ascii="Times New Roman" w:hAnsi="Times New Roman" w:cs="Times New Roman"/>
          <w:sz w:val="28"/>
          <w:szCs w:val="28"/>
        </w:rPr>
        <w:t>.</w:t>
      </w:r>
    </w:p>
    <w:p w14:paraId="04BD3C91" w14:textId="6B5A1449" w:rsidR="00BC7B7E" w:rsidRPr="0024346A" w:rsidRDefault="00B1329E" w:rsidP="0024346A">
      <w:pPr>
        <w:tabs>
          <w:tab w:val="left" w:pos="3855"/>
        </w:tabs>
        <w:spacing w:after="0" w:line="240" w:lineRule="auto"/>
        <w:ind w:firstLine="567"/>
        <w:jc w:val="both"/>
        <w:rPr>
          <w:rFonts w:ascii="Times New Roman" w:hAnsi="Times New Roman" w:cs="Times New Roman"/>
          <w:sz w:val="28"/>
          <w:szCs w:val="28"/>
        </w:rPr>
      </w:pPr>
      <w:r w:rsidRPr="00D766C5">
        <w:rPr>
          <w:rFonts w:ascii="Times New Roman" w:hAnsi="Times New Roman" w:cs="Times New Roman"/>
          <w:b/>
          <w:sz w:val="28"/>
          <w:szCs w:val="28"/>
        </w:rPr>
        <w:t>Методы исследования.</w:t>
      </w:r>
      <w:r>
        <w:rPr>
          <w:rFonts w:ascii="Times New Roman" w:hAnsi="Times New Roman" w:cs="Times New Roman"/>
          <w:bCs/>
          <w:sz w:val="28"/>
          <w:szCs w:val="28"/>
        </w:rPr>
        <w:t xml:space="preserve"> </w:t>
      </w:r>
      <w:r w:rsidRPr="00D766C5">
        <w:rPr>
          <w:rFonts w:ascii="Times New Roman" w:hAnsi="Times New Roman" w:cs="Times New Roman"/>
          <w:bCs/>
          <w:sz w:val="28"/>
          <w:szCs w:val="28"/>
        </w:rPr>
        <w:t xml:space="preserve">В работе использованы химический, </w:t>
      </w:r>
      <w:proofErr w:type="spellStart"/>
      <w:r w:rsidRPr="00D766C5">
        <w:rPr>
          <w:rFonts w:ascii="Times New Roman" w:hAnsi="Times New Roman" w:cs="Times New Roman"/>
          <w:bCs/>
          <w:sz w:val="28"/>
          <w:szCs w:val="28"/>
        </w:rPr>
        <w:t>рентгенофлюорисцентный</w:t>
      </w:r>
      <w:proofErr w:type="spellEnd"/>
      <w:r w:rsidRPr="00D766C5">
        <w:rPr>
          <w:rFonts w:ascii="Times New Roman" w:hAnsi="Times New Roman" w:cs="Times New Roman"/>
          <w:bCs/>
          <w:sz w:val="28"/>
          <w:szCs w:val="28"/>
        </w:rPr>
        <w:t>, рентгенофазовый, ИК</w:t>
      </w:r>
      <w:r w:rsidR="00596570">
        <w:rPr>
          <w:rFonts w:ascii="Times New Roman" w:hAnsi="Times New Roman" w:cs="Times New Roman"/>
          <w:bCs/>
          <w:sz w:val="28"/>
          <w:szCs w:val="28"/>
        </w:rPr>
        <w:t xml:space="preserve">- </w:t>
      </w:r>
      <w:r w:rsidRPr="00D766C5">
        <w:rPr>
          <w:rFonts w:ascii="Times New Roman" w:hAnsi="Times New Roman" w:cs="Times New Roman"/>
          <w:bCs/>
          <w:sz w:val="28"/>
          <w:szCs w:val="28"/>
        </w:rPr>
        <w:t xml:space="preserve">спектроскопический, </w:t>
      </w:r>
      <w:proofErr w:type="gramStart"/>
      <w:r w:rsidRPr="00D766C5">
        <w:rPr>
          <w:rFonts w:ascii="Times New Roman" w:hAnsi="Times New Roman" w:cs="Times New Roman"/>
          <w:bCs/>
          <w:sz w:val="28"/>
          <w:szCs w:val="28"/>
        </w:rPr>
        <w:t>термогравиметрический,электронно</w:t>
      </w:r>
      <w:proofErr w:type="gramEnd"/>
      <w:r w:rsidRPr="00D766C5">
        <w:rPr>
          <w:rFonts w:ascii="Times New Roman" w:hAnsi="Times New Roman" w:cs="Times New Roman"/>
          <w:bCs/>
          <w:sz w:val="28"/>
          <w:szCs w:val="28"/>
        </w:rPr>
        <w:t>-микроскопический</w:t>
      </w:r>
      <w:r w:rsidR="00D766C5" w:rsidRPr="00D766C5">
        <w:rPr>
          <w:rFonts w:ascii="Times New Roman" w:hAnsi="Times New Roman" w:cs="Times New Roman"/>
          <w:bCs/>
          <w:sz w:val="28"/>
          <w:szCs w:val="28"/>
        </w:rPr>
        <w:t>,атомно-абсорбционный</w:t>
      </w:r>
      <w:r w:rsidRPr="00D766C5">
        <w:rPr>
          <w:rFonts w:ascii="Times New Roman" w:hAnsi="Times New Roman" w:cs="Times New Roman"/>
          <w:bCs/>
          <w:sz w:val="28"/>
          <w:szCs w:val="28"/>
        </w:rPr>
        <w:t xml:space="preserve"> методы анализ</w:t>
      </w:r>
      <w:r w:rsidR="00D766C5" w:rsidRPr="00D766C5">
        <w:rPr>
          <w:rFonts w:ascii="Times New Roman" w:hAnsi="Times New Roman" w:cs="Times New Roman"/>
          <w:bCs/>
          <w:sz w:val="28"/>
          <w:szCs w:val="28"/>
        </w:rPr>
        <w:t>ов.</w:t>
      </w:r>
      <w:r w:rsidR="00596570">
        <w:rPr>
          <w:rFonts w:ascii="Times New Roman" w:hAnsi="Times New Roman" w:cs="Times New Roman"/>
          <w:bCs/>
          <w:sz w:val="28"/>
          <w:szCs w:val="28"/>
        </w:rPr>
        <w:t xml:space="preserve"> </w:t>
      </w:r>
    </w:p>
    <w:p w14:paraId="175E3EE2" w14:textId="4C58C653" w:rsidR="00B1329E" w:rsidRPr="00D766C5" w:rsidRDefault="00B1329E" w:rsidP="00596570">
      <w:pPr>
        <w:tabs>
          <w:tab w:val="left" w:pos="3855"/>
        </w:tabs>
        <w:spacing w:after="0" w:line="240" w:lineRule="auto"/>
        <w:ind w:firstLine="567"/>
        <w:jc w:val="both"/>
        <w:rPr>
          <w:rFonts w:ascii="Times New Roman" w:hAnsi="Times New Roman" w:cs="Times New Roman"/>
          <w:sz w:val="28"/>
          <w:szCs w:val="28"/>
        </w:rPr>
      </w:pPr>
      <w:r w:rsidRPr="00D766C5">
        <w:rPr>
          <w:rFonts w:ascii="Times New Roman" w:hAnsi="Times New Roman" w:cs="Times New Roman"/>
          <w:sz w:val="28"/>
          <w:szCs w:val="28"/>
        </w:rPr>
        <w:t xml:space="preserve">Все исследования настоящей работы были проведены на современных экспериментальных оборудованиях </w:t>
      </w:r>
      <w:r w:rsidR="00D766C5" w:rsidRPr="00D766C5">
        <w:rPr>
          <w:rFonts w:ascii="Times New Roman" w:hAnsi="Times New Roman" w:cs="Times New Roman"/>
          <w:sz w:val="28"/>
          <w:szCs w:val="28"/>
        </w:rPr>
        <w:t>АО «Институт металлургии и обогащения».</w:t>
      </w:r>
    </w:p>
    <w:p w14:paraId="66E6F7D4" w14:textId="4C1B708C" w:rsidR="00B1329E" w:rsidRPr="00243E7B" w:rsidRDefault="00671AE6" w:rsidP="00B1329E">
      <w:pPr>
        <w:pStyle w:val="a4"/>
        <w:spacing w:after="0"/>
        <w:ind w:firstLine="709"/>
        <w:jc w:val="both"/>
        <w:rPr>
          <w:b/>
          <w:bCs/>
          <w:sz w:val="28"/>
          <w:szCs w:val="28"/>
        </w:rPr>
      </w:pPr>
      <w:bookmarkStart w:id="4" w:name="_Hlk193876078"/>
      <w:r>
        <w:rPr>
          <w:b/>
          <w:bCs/>
          <w:sz w:val="28"/>
          <w:szCs w:val="28"/>
        </w:rPr>
        <w:t>Научная новизна работы</w:t>
      </w:r>
      <w:r w:rsidR="00B1329E" w:rsidRPr="00243E7B">
        <w:rPr>
          <w:b/>
          <w:bCs/>
          <w:sz w:val="28"/>
          <w:szCs w:val="28"/>
        </w:rPr>
        <w:t xml:space="preserve">: </w:t>
      </w:r>
    </w:p>
    <w:bookmarkEnd w:id="4"/>
    <w:p w14:paraId="0A580595" w14:textId="444F4038" w:rsidR="00E8797D" w:rsidRPr="00E8797D" w:rsidRDefault="00E8797D" w:rsidP="00E8797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7D">
        <w:rPr>
          <w:rFonts w:ascii="Times New Roman" w:eastAsia="Times New Roman" w:hAnsi="Times New Roman" w:cs="Times New Roman"/>
          <w:b/>
          <w:bCs/>
          <w:kern w:val="0"/>
          <w:sz w:val="28"/>
          <w:szCs w:val="28"/>
          <w:lang w:eastAsia="ru-RU"/>
          <w14:ligatures w14:val="none"/>
        </w:rPr>
        <w:t xml:space="preserve">- </w:t>
      </w:r>
      <w:r w:rsidRPr="00E8797D">
        <w:rPr>
          <w:rFonts w:ascii="Times New Roman" w:eastAsia="Times New Roman" w:hAnsi="Times New Roman" w:cs="Times New Roman"/>
          <w:kern w:val="0"/>
          <w:sz w:val="28"/>
          <w:szCs w:val="28"/>
          <w:lang w:eastAsia="ru-RU"/>
          <w14:ligatures w14:val="none"/>
        </w:rPr>
        <w:t xml:space="preserve">впервые для повышения эффективности вскрытия минерального состава пиритных огарков предложено использовать предварительную химическую активацию в растворе гидрокарбоната натрия, осуществляемую в оптимальных условиях: концентрация </w:t>
      </w:r>
      <w:bookmarkStart w:id="5" w:name="_Hlk197298485"/>
      <w:proofErr w:type="spellStart"/>
      <w:r w:rsidRPr="00E8797D">
        <w:rPr>
          <w:rFonts w:ascii="Times New Roman" w:eastAsia="Times New Roman" w:hAnsi="Times New Roman" w:cs="Times New Roman"/>
          <w:kern w:val="0"/>
          <w:sz w:val="28"/>
          <w:szCs w:val="28"/>
          <w:lang w:eastAsia="ru-RU"/>
          <w14:ligatures w14:val="none"/>
        </w:rPr>
        <w:t>NaHCO</w:t>
      </w:r>
      <w:proofErr w:type="spellEnd"/>
      <w:r w:rsidRPr="00E8797D">
        <w:rPr>
          <w:rFonts w:ascii="Times New Roman" w:eastAsia="Times New Roman" w:hAnsi="Times New Roman" w:cs="Times New Roman"/>
          <w:kern w:val="0"/>
          <w:sz w:val="28"/>
          <w:szCs w:val="28"/>
          <w:lang w:eastAsia="ru-RU"/>
          <w14:ligatures w14:val="none"/>
        </w:rPr>
        <w:t xml:space="preserve">₃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 xml:space="preserve"> 60 г/дм³, </w:t>
      </w:r>
      <w:bookmarkEnd w:id="5"/>
      <w:r w:rsidRPr="00E8797D">
        <w:rPr>
          <w:rFonts w:ascii="Times New Roman" w:eastAsia="Times New Roman" w:hAnsi="Times New Roman" w:cs="Times New Roman"/>
          <w:kern w:val="0"/>
          <w:sz w:val="28"/>
          <w:szCs w:val="28"/>
          <w:lang w:eastAsia="ru-RU"/>
          <w14:ligatures w14:val="none"/>
        </w:rPr>
        <w:t xml:space="preserve">отношение Ж:Т = 4:1, температура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 xml:space="preserve">120 °C, продолжительность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 xml:space="preserve"> 60 минут, что обеспечивает фазовую трансформацию минерального состава.;</w:t>
      </w:r>
    </w:p>
    <w:p w14:paraId="6DDAE454" w14:textId="79DA90C4" w:rsidR="00E8797D" w:rsidRPr="00E8797D" w:rsidRDefault="00E8797D" w:rsidP="00E8797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7D">
        <w:rPr>
          <w:rFonts w:ascii="Times New Roman" w:eastAsia="Times New Roman" w:hAnsi="Times New Roman" w:cs="Times New Roman"/>
          <w:kern w:val="0"/>
          <w:sz w:val="28"/>
          <w:szCs w:val="28"/>
          <w:lang w:eastAsia="ru-RU"/>
          <w14:ligatures w14:val="none"/>
        </w:rPr>
        <w:t>- </w:t>
      </w:r>
      <w:bookmarkStart w:id="6" w:name="_Hlk193896028"/>
      <w:r w:rsidR="00B95585" w:rsidRPr="00E8797D">
        <w:rPr>
          <w:rFonts w:ascii="Times New Roman" w:eastAsia="Times New Roman" w:hAnsi="Times New Roman" w:cs="Times New Roman"/>
          <w:kern w:val="0"/>
          <w:sz w:val="28"/>
          <w:szCs w:val="28"/>
          <w:lang w:eastAsia="ru-RU"/>
          <w14:ligatures w14:val="none"/>
        </w:rPr>
        <w:t xml:space="preserve">установлена возможность </w:t>
      </w:r>
      <w:proofErr w:type="spellStart"/>
      <w:r w:rsidRPr="00E8797D">
        <w:rPr>
          <w:rFonts w:ascii="Times New Roman" w:eastAsia="Times New Roman" w:hAnsi="Times New Roman" w:cs="Times New Roman"/>
          <w:kern w:val="0"/>
          <w:sz w:val="28"/>
          <w:szCs w:val="28"/>
          <w:lang w:eastAsia="ru-RU"/>
          <w14:ligatures w14:val="none"/>
        </w:rPr>
        <w:t>возможность</w:t>
      </w:r>
      <w:proofErr w:type="spellEnd"/>
      <w:r w:rsidRPr="00E8797D">
        <w:rPr>
          <w:rFonts w:ascii="Times New Roman" w:eastAsia="Times New Roman" w:hAnsi="Times New Roman" w:cs="Times New Roman"/>
          <w:kern w:val="0"/>
          <w:sz w:val="28"/>
          <w:szCs w:val="28"/>
          <w:lang w:eastAsia="ru-RU"/>
          <w14:ligatures w14:val="none"/>
        </w:rPr>
        <w:t xml:space="preserve"> извлечения благородных металлов из пиритных огарков методом </w:t>
      </w:r>
      <w:proofErr w:type="spellStart"/>
      <w:r w:rsidRPr="00E8797D">
        <w:rPr>
          <w:rFonts w:ascii="Times New Roman" w:eastAsia="Times New Roman" w:hAnsi="Times New Roman" w:cs="Times New Roman"/>
          <w:kern w:val="0"/>
          <w:sz w:val="28"/>
          <w:szCs w:val="28"/>
          <w:lang w:eastAsia="ru-RU"/>
          <w14:ligatures w14:val="none"/>
        </w:rPr>
        <w:t>электрохлоринации</w:t>
      </w:r>
      <w:proofErr w:type="spellEnd"/>
      <w:r w:rsidRPr="00E8797D">
        <w:rPr>
          <w:rFonts w:ascii="Times New Roman" w:eastAsia="Times New Roman" w:hAnsi="Times New Roman" w:cs="Times New Roman"/>
          <w:kern w:val="0"/>
          <w:sz w:val="28"/>
          <w:szCs w:val="28"/>
          <w:lang w:eastAsia="ru-RU"/>
          <w14:ligatures w14:val="none"/>
        </w:rPr>
        <w:t xml:space="preserve"> пульпы при плотности тока 1000 А/м³, продолжительности 7 часов и концентрации </w:t>
      </w:r>
      <w:proofErr w:type="spellStart"/>
      <w:r w:rsidRPr="00E8797D">
        <w:rPr>
          <w:rFonts w:ascii="Times New Roman" w:eastAsia="Times New Roman" w:hAnsi="Times New Roman" w:cs="Times New Roman"/>
          <w:kern w:val="0"/>
          <w:sz w:val="28"/>
          <w:szCs w:val="28"/>
          <w:lang w:eastAsia="ru-RU"/>
          <w14:ligatures w14:val="none"/>
        </w:rPr>
        <w:t>NaCl</w:t>
      </w:r>
      <w:proofErr w:type="spellEnd"/>
      <w:r w:rsidRPr="00E8797D">
        <w:rPr>
          <w:rFonts w:ascii="Times New Roman" w:eastAsia="Times New Roman" w:hAnsi="Times New Roman" w:cs="Times New Roman"/>
          <w:kern w:val="0"/>
          <w:sz w:val="28"/>
          <w:szCs w:val="28"/>
          <w:lang w:eastAsia="ru-RU"/>
          <w14:ligatures w14:val="none"/>
        </w:rPr>
        <w:t xml:space="preserve">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 xml:space="preserve"> 150 г/дм³;</w:t>
      </w:r>
    </w:p>
    <w:p w14:paraId="27C906F1" w14:textId="538BBBD1" w:rsidR="00F67C17" w:rsidRPr="00E8797D" w:rsidRDefault="00E8797D" w:rsidP="00F67C1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7D">
        <w:rPr>
          <w:rFonts w:ascii="Times New Roman" w:eastAsia="Times New Roman" w:hAnsi="Times New Roman" w:cs="Times New Roman"/>
          <w:kern w:val="0"/>
          <w:sz w:val="28"/>
          <w:szCs w:val="28"/>
          <w:lang w:eastAsia="ru-RU"/>
          <w14:ligatures w14:val="none"/>
        </w:rPr>
        <w:t xml:space="preserve">- установлена возможность эффективного извлечения благородных металлов из пиритных огарков методом </w:t>
      </w:r>
      <w:proofErr w:type="spellStart"/>
      <w:r w:rsidRPr="00E8797D">
        <w:rPr>
          <w:rFonts w:ascii="Times New Roman" w:eastAsia="Times New Roman" w:hAnsi="Times New Roman" w:cs="Times New Roman"/>
          <w:kern w:val="0"/>
          <w:sz w:val="28"/>
          <w:szCs w:val="28"/>
          <w:lang w:eastAsia="ru-RU"/>
          <w14:ligatures w14:val="none"/>
        </w:rPr>
        <w:t>тиосульфатного</w:t>
      </w:r>
      <w:proofErr w:type="spellEnd"/>
      <w:r w:rsidRPr="00E8797D">
        <w:rPr>
          <w:rFonts w:ascii="Times New Roman" w:eastAsia="Times New Roman" w:hAnsi="Times New Roman" w:cs="Times New Roman"/>
          <w:kern w:val="0"/>
          <w:sz w:val="28"/>
          <w:szCs w:val="28"/>
          <w:lang w:eastAsia="ru-RU"/>
          <w14:ligatures w14:val="none"/>
        </w:rPr>
        <w:t xml:space="preserve"> выщелачивания с применением комплексного реагента следующего состава </w:t>
      </w:r>
      <w:bookmarkStart w:id="7" w:name="_Hlk197298864"/>
      <w:r w:rsidRPr="00E8797D">
        <w:rPr>
          <w:rFonts w:ascii="Times New Roman" w:eastAsia="Times New Roman" w:hAnsi="Times New Roman" w:cs="Times New Roman"/>
          <w:kern w:val="0"/>
          <w:sz w:val="28"/>
          <w:szCs w:val="28"/>
          <w:lang w:eastAsia="ru-RU"/>
          <w14:ligatures w14:val="none"/>
        </w:rPr>
        <w:t xml:space="preserve">(г/дм³): </w:t>
      </w:r>
      <w:proofErr w:type="spellStart"/>
      <w:r w:rsidRPr="00E8797D">
        <w:rPr>
          <w:rFonts w:ascii="Times New Roman" w:eastAsia="Times New Roman" w:hAnsi="Times New Roman" w:cs="Times New Roman"/>
          <w:kern w:val="0"/>
          <w:sz w:val="28"/>
          <w:szCs w:val="28"/>
          <w:lang w:eastAsia="ru-RU"/>
          <w14:ligatures w14:val="none"/>
        </w:rPr>
        <w:t>Na₂SO</w:t>
      </w:r>
      <w:proofErr w:type="spellEnd"/>
      <w:r w:rsidRPr="00E8797D">
        <w:rPr>
          <w:rFonts w:ascii="Times New Roman" w:eastAsia="Times New Roman" w:hAnsi="Times New Roman" w:cs="Times New Roman"/>
          <w:kern w:val="0"/>
          <w:sz w:val="28"/>
          <w:szCs w:val="28"/>
          <w:lang w:eastAsia="ru-RU"/>
          <w14:ligatures w14:val="none"/>
        </w:rPr>
        <w:t xml:space="preserve">₃ </w:t>
      </w:r>
      <w:r w:rsidR="002A5C7C">
        <w:rPr>
          <w:rFonts w:ascii="Times New Roman" w:eastAsia="Times New Roman" w:hAnsi="Times New Roman" w:cs="Times New Roman"/>
          <w:kern w:val="0"/>
          <w:sz w:val="28"/>
          <w:szCs w:val="28"/>
          <w:lang w:eastAsia="ru-RU"/>
          <w14:ligatures w14:val="none"/>
        </w:rPr>
        <w:t xml:space="preserve">- </w:t>
      </w:r>
      <w:r w:rsidRPr="00E8797D">
        <w:rPr>
          <w:rFonts w:ascii="Times New Roman" w:eastAsia="Times New Roman" w:hAnsi="Times New Roman" w:cs="Times New Roman"/>
          <w:kern w:val="0"/>
          <w:sz w:val="28"/>
          <w:szCs w:val="28"/>
          <w:lang w:eastAsia="ru-RU"/>
          <w14:ligatures w14:val="none"/>
        </w:rPr>
        <w:t xml:space="preserve">100, </w:t>
      </w:r>
      <w:proofErr w:type="spellStart"/>
      <w:r w:rsidRPr="00E8797D">
        <w:rPr>
          <w:rFonts w:ascii="Times New Roman" w:eastAsia="Times New Roman" w:hAnsi="Times New Roman" w:cs="Times New Roman"/>
          <w:kern w:val="0"/>
          <w:sz w:val="28"/>
          <w:szCs w:val="28"/>
          <w:lang w:eastAsia="ru-RU"/>
          <w14:ligatures w14:val="none"/>
        </w:rPr>
        <w:t>Na₂S₂O</w:t>
      </w:r>
      <w:proofErr w:type="spellEnd"/>
      <w:r w:rsidRPr="00E8797D">
        <w:rPr>
          <w:rFonts w:ascii="Times New Roman" w:eastAsia="Times New Roman" w:hAnsi="Times New Roman" w:cs="Times New Roman"/>
          <w:kern w:val="0"/>
          <w:sz w:val="28"/>
          <w:szCs w:val="28"/>
          <w:lang w:eastAsia="ru-RU"/>
          <w14:ligatures w14:val="none"/>
        </w:rPr>
        <w:t xml:space="preserve">₃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 xml:space="preserve"> 50, </w:t>
      </w:r>
      <w:proofErr w:type="spellStart"/>
      <w:r w:rsidRPr="00E8797D">
        <w:rPr>
          <w:rFonts w:ascii="Times New Roman" w:eastAsia="Times New Roman" w:hAnsi="Times New Roman" w:cs="Times New Roman"/>
          <w:kern w:val="0"/>
          <w:sz w:val="28"/>
          <w:szCs w:val="28"/>
          <w:lang w:eastAsia="ru-RU"/>
          <w14:ligatures w14:val="none"/>
        </w:rPr>
        <w:t>CuSO</w:t>
      </w:r>
      <w:proofErr w:type="spellEnd"/>
      <w:r w:rsidRPr="00E8797D">
        <w:rPr>
          <w:rFonts w:ascii="Times New Roman" w:eastAsia="Times New Roman" w:hAnsi="Times New Roman" w:cs="Times New Roman"/>
          <w:kern w:val="0"/>
          <w:sz w:val="28"/>
          <w:szCs w:val="28"/>
          <w:lang w:eastAsia="ru-RU"/>
          <w14:ligatures w14:val="none"/>
        </w:rPr>
        <w:t xml:space="preserve">₄ </w:t>
      </w:r>
      <w:r w:rsidR="00C13EFA">
        <w:rPr>
          <w:rFonts w:ascii="Times New Roman" w:eastAsia="Times New Roman" w:hAnsi="Times New Roman" w:cs="Times New Roman"/>
          <w:kern w:val="0"/>
          <w:sz w:val="28"/>
          <w:szCs w:val="28"/>
          <w:lang w:eastAsia="ru-RU"/>
          <w14:ligatures w14:val="none"/>
        </w:rPr>
        <w:t>–</w:t>
      </w:r>
      <w:r w:rsidRPr="00E8797D">
        <w:rPr>
          <w:rFonts w:ascii="Times New Roman" w:eastAsia="Times New Roman" w:hAnsi="Times New Roman" w:cs="Times New Roman"/>
          <w:kern w:val="0"/>
          <w:sz w:val="28"/>
          <w:szCs w:val="28"/>
          <w:lang w:eastAsia="ru-RU"/>
          <w14:ligatures w14:val="none"/>
        </w:rPr>
        <w:t>2,5;</w:t>
      </w:r>
      <w:bookmarkEnd w:id="6"/>
    </w:p>
    <w:bookmarkEnd w:id="7"/>
    <w:p w14:paraId="3543C993" w14:textId="77777777" w:rsidR="00E8797D" w:rsidRPr="00E8797D" w:rsidRDefault="00E8797D" w:rsidP="00E8797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7D">
        <w:rPr>
          <w:rFonts w:ascii="Times New Roman" w:eastAsia="Times New Roman" w:hAnsi="Times New Roman" w:cs="Times New Roman"/>
          <w:kern w:val="0"/>
          <w:sz w:val="28"/>
          <w:szCs w:val="28"/>
          <w:lang w:eastAsia="ru-RU"/>
          <w14:ligatures w14:val="none"/>
        </w:rPr>
        <w:t xml:space="preserve">- с использованием методологии поверхности отклика построена математическая модель </w:t>
      </w:r>
      <w:proofErr w:type="spellStart"/>
      <w:r w:rsidRPr="00E8797D">
        <w:rPr>
          <w:rFonts w:ascii="Times New Roman" w:eastAsia="Times New Roman" w:hAnsi="Times New Roman" w:cs="Times New Roman"/>
          <w:kern w:val="0"/>
          <w:sz w:val="28"/>
          <w:szCs w:val="28"/>
          <w:lang w:eastAsia="ru-RU"/>
          <w14:ligatures w14:val="none"/>
        </w:rPr>
        <w:t>сернокислотно</w:t>
      </w:r>
      <w:proofErr w:type="spellEnd"/>
      <w:r w:rsidRPr="00E8797D">
        <w:rPr>
          <w:rFonts w:ascii="Times New Roman" w:eastAsia="Times New Roman" w:hAnsi="Times New Roman" w:cs="Times New Roman"/>
          <w:kern w:val="0"/>
          <w:sz w:val="28"/>
          <w:szCs w:val="28"/>
          <w:lang w:eastAsia="ru-RU"/>
          <w14:ligatures w14:val="none"/>
        </w:rPr>
        <w:t>-тиомочевинного выщелачивания, выявлено положительное влияние концентрации тиомочевины и продолжительности выщелачивания на скорость извлечения золота и серебра</w:t>
      </w:r>
      <w:r w:rsidRPr="00E8797D">
        <w:rPr>
          <w:rFonts w:ascii="Times New Roman" w:eastAsia="Times New Roman" w:hAnsi="Times New Roman" w:cs="Times New Roman"/>
          <w:kern w:val="0"/>
          <w:sz w:val="28"/>
          <w:szCs w:val="28"/>
          <w:lang w:val="kk-KZ" w:eastAsia="ru-RU"/>
          <w14:ligatures w14:val="none"/>
        </w:rPr>
        <w:t>;</w:t>
      </w:r>
    </w:p>
    <w:p w14:paraId="0498E62C" w14:textId="77777777" w:rsidR="00E8797D" w:rsidRPr="00E8797D" w:rsidRDefault="00E8797D" w:rsidP="00E8797D">
      <w:pPr>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E8797D">
        <w:rPr>
          <w:rFonts w:ascii="Times New Roman" w:eastAsia="Times New Roman" w:hAnsi="Times New Roman" w:cs="Times New Roman"/>
          <w:b/>
          <w:bCs/>
          <w:kern w:val="0"/>
          <w:sz w:val="28"/>
          <w:szCs w:val="28"/>
          <w:lang w:eastAsia="ru-RU"/>
          <w14:ligatures w14:val="none"/>
        </w:rPr>
        <w:t>-</w:t>
      </w:r>
      <w:r w:rsidRPr="00E8797D">
        <w:rPr>
          <w:rFonts w:ascii="Times New Roman" w:eastAsia="Times New Roman" w:hAnsi="Times New Roman" w:cs="Times New Roman"/>
          <w:kern w:val="0"/>
          <w:sz w:val="28"/>
          <w:szCs w:val="28"/>
          <w:lang w:val="en-US" w:eastAsia="ru-RU"/>
          <w14:ligatures w14:val="none"/>
        </w:rPr>
        <w:t> </w:t>
      </w:r>
      <w:r w:rsidRPr="00E8797D">
        <w:rPr>
          <w:rFonts w:ascii="Times New Roman" w:eastAsia="Times New Roman" w:hAnsi="Times New Roman" w:cs="Times New Roman"/>
          <w:kern w:val="0"/>
          <w:sz w:val="28"/>
          <w:szCs w:val="28"/>
          <w:lang w:eastAsia="ru-RU"/>
          <w14:ligatures w14:val="none"/>
        </w:rPr>
        <w:t xml:space="preserve">разработан способ переработки пиритных огарков, включающий выщелачивание пульпы в сернокислом растворе тиомочевины (концентрация </w:t>
      </w:r>
      <w:r w:rsidRPr="00E8797D">
        <w:rPr>
          <w:rFonts w:ascii="Times New Roman" w:eastAsia="Times New Roman" w:hAnsi="Times New Roman" w:cs="Times New Roman"/>
          <w:kern w:val="0"/>
          <w:sz w:val="28"/>
          <w:szCs w:val="28"/>
          <w:lang w:eastAsia="ru-RU"/>
          <w14:ligatures w14:val="none"/>
        </w:rPr>
        <w:lastRenderedPageBreak/>
        <w:t xml:space="preserve">3 г/дм³) в присутствии солей трёхвалентного железа при </w:t>
      </w:r>
      <w:proofErr w:type="spellStart"/>
      <w:r w:rsidRPr="00E8797D">
        <w:rPr>
          <w:rFonts w:ascii="Times New Roman" w:eastAsia="Times New Roman" w:hAnsi="Times New Roman" w:cs="Times New Roman"/>
          <w:kern w:val="0"/>
          <w:sz w:val="28"/>
          <w:szCs w:val="28"/>
          <w:lang w:eastAsia="ru-RU"/>
          <w14:ligatures w14:val="none"/>
        </w:rPr>
        <w:t>pH</w:t>
      </w:r>
      <w:proofErr w:type="spellEnd"/>
      <w:r w:rsidRPr="00E8797D">
        <w:rPr>
          <w:rFonts w:ascii="Times New Roman" w:eastAsia="Times New Roman" w:hAnsi="Times New Roman" w:cs="Times New Roman"/>
          <w:kern w:val="0"/>
          <w:sz w:val="28"/>
          <w:szCs w:val="28"/>
          <w:lang w:eastAsia="ru-RU"/>
          <w14:ligatures w14:val="none"/>
        </w:rPr>
        <w:t xml:space="preserve"> = 1,8, температуре 25 °C и отношении Ж:Т = 8:1. Разработанный способ защищён патентом на полезную модель: «Способ переработки пиритных огарков» (№ 8178, опубликован 16.06.2023 г.)</w:t>
      </w:r>
    </w:p>
    <w:p w14:paraId="2A1058DD" w14:textId="77777777" w:rsidR="00E8797D" w:rsidRPr="00E8797D" w:rsidRDefault="00E8797D" w:rsidP="00E8797D">
      <w:pPr>
        <w:pStyle w:val="a4"/>
        <w:spacing w:after="0"/>
        <w:ind w:firstLine="567"/>
        <w:jc w:val="both"/>
        <w:rPr>
          <w:rFonts w:eastAsia="Calibri"/>
          <w:sz w:val="28"/>
          <w:szCs w:val="28"/>
          <w:lang w:eastAsia="en-US"/>
        </w:rPr>
      </w:pPr>
      <w:r w:rsidRPr="00E8797D">
        <w:rPr>
          <w:rFonts w:eastAsia="Calibri"/>
          <w:b/>
          <w:bCs/>
          <w:sz w:val="28"/>
          <w:szCs w:val="28"/>
          <w:lang w:eastAsia="en-US"/>
        </w:rPr>
        <w:t xml:space="preserve">- </w:t>
      </w:r>
      <w:r w:rsidRPr="00E8797D">
        <w:rPr>
          <w:rFonts w:eastAsia="Calibri"/>
          <w:sz w:val="28"/>
          <w:szCs w:val="28"/>
          <w:lang w:eastAsia="en-US"/>
        </w:rPr>
        <w:t>на основе лабораторных и укрупнённо-лабораторных испытаний, проведённых на пилотной установке АО «ИМИО», получены результаты, позволяющие разработать технологический регламент и выполнить технико-экономическое обоснование переработки пиритных огарков.</w:t>
      </w:r>
    </w:p>
    <w:p w14:paraId="2EB551F8" w14:textId="6591EBCF" w:rsidR="00B1329E" w:rsidRDefault="00B1329E" w:rsidP="00E8797D">
      <w:pPr>
        <w:pStyle w:val="a4"/>
        <w:spacing w:after="0"/>
        <w:ind w:firstLine="567"/>
        <w:jc w:val="both"/>
        <w:rPr>
          <w:b/>
          <w:sz w:val="28"/>
          <w:szCs w:val="28"/>
        </w:rPr>
      </w:pPr>
      <w:r w:rsidRPr="00BA00BF">
        <w:rPr>
          <w:b/>
          <w:sz w:val="28"/>
          <w:szCs w:val="28"/>
        </w:rPr>
        <w:t>Положения, выносимые на защиту.</w:t>
      </w:r>
    </w:p>
    <w:p w14:paraId="55EEB323" w14:textId="1EC7F357" w:rsidR="00E8797D" w:rsidRPr="00E8797D" w:rsidRDefault="00E8797D" w:rsidP="00823470">
      <w:pPr>
        <w:widowControl w:val="0"/>
        <w:tabs>
          <w:tab w:val="left" w:pos="1151"/>
        </w:tabs>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E8797D">
        <w:rPr>
          <w:rFonts w:ascii="Times New Roman" w:eastAsia="Times New Roman" w:hAnsi="Times New Roman" w:cs="Times New Roman"/>
          <w:kern w:val="0"/>
          <w:sz w:val="28"/>
          <w:szCs w:val="28"/>
          <w14:ligatures w14:val="none"/>
        </w:rPr>
        <w:t xml:space="preserve">- оптимальные условия проведения предварительной химической активации пиритных огарков, при которых происходит фазовая трансформация </w:t>
      </w:r>
      <w:proofErr w:type="gramStart"/>
      <w:r w:rsidRPr="00E8797D">
        <w:rPr>
          <w:rFonts w:ascii="Times New Roman" w:eastAsia="Times New Roman" w:hAnsi="Times New Roman" w:cs="Times New Roman"/>
          <w:kern w:val="0"/>
          <w:sz w:val="28"/>
          <w:szCs w:val="28"/>
          <w14:ligatures w14:val="none"/>
        </w:rPr>
        <w:t>-  концентрация</w:t>
      </w:r>
      <w:proofErr w:type="gramEnd"/>
      <w:r w:rsidRPr="00E8797D">
        <w:rPr>
          <w:rFonts w:ascii="Times New Roman" w:eastAsia="Times New Roman" w:hAnsi="Times New Roman" w:cs="Times New Roman"/>
          <w:kern w:val="0"/>
          <w:sz w:val="28"/>
          <w:szCs w:val="28"/>
          <w14:ligatures w14:val="none"/>
        </w:rPr>
        <w:t xml:space="preserve">  </w:t>
      </w:r>
      <w:bookmarkStart w:id="8" w:name="_Hlk197255299"/>
      <w:proofErr w:type="spellStart"/>
      <w:r w:rsidRPr="00756519">
        <w:rPr>
          <w:rFonts w:ascii="Times New Roman" w:eastAsia="Calibri" w:hAnsi="Times New Roman" w:cs="Times New Roman"/>
          <w:kern w:val="0"/>
          <w:sz w:val="28"/>
          <w:szCs w:val="28"/>
          <w:lang w:val="en-US"/>
          <w14:ligatures w14:val="none"/>
        </w:rPr>
        <w:t>NaHCO</w:t>
      </w:r>
      <w:proofErr w:type="spellEnd"/>
      <w:r w:rsidRPr="00756519">
        <w:rPr>
          <w:rFonts w:ascii="Times New Roman" w:eastAsia="Calibri" w:hAnsi="Times New Roman" w:cs="Times New Roman"/>
          <w:kern w:val="0"/>
          <w:sz w:val="28"/>
          <w:szCs w:val="28"/>
          <w:vertAlign w:val="subscript"/>
          <w14:ligatures w14:val="none"/>
        </w:rPr>
        <w:t>3</w:t>
      </w:r>
      <w:r w:rsidRPr="00756519">
        <w:rPr>
          <w:rFonts w:ascii="Times New Roman" w:eastAsia="Calibri" w:hAnsi="Times New Roman" w:cs="Times New Roman"/>
          <w:kern w:val="0"/>
          <w:sz w:val="28"/>
          <w:szCs w:val="28"/>
          <w:lang w:val="kk-KZ"/>
          <w14:ligatures w14:val="none"/>
        </w:rPr>
        <w:t xml:space="preserve"> </w:t>
      </w:r>
      <w:r w:rsidRPr="00E8797D">
        <w:rPr>
          <w:rFonts w:ascii="Times New Roman" w:eastAsia="Calibri" w:hAnsi="Times New Roman" w:cs="Times New Roman"/>
          <w:kern w:val="0"/>
          <w:sz w:val="24"/>
          <w:szCs w:val="24"/>
          <w14:ligatures w14:val="none"/>
        </w:rPr>
        <w:t xml:space="preserve">- </w:t>
      </w:r>
      <w:r w:rsidRPr="00E8797D">
        <w:rPr>
          <w:rFonts w:ascii="Times New Roman" w:eastAsia="Times New Roman" w:hAnsi="Times New Roman" w:cs="Times New Roman"/>
          <w:kern w:val="0"/>
          <w:sz w:val="28"/>
          <w:szCs w:val="28"/>
          <w14:ligatures w14:val="none"/>
        </w:rPr>
        <w:t>60 г/дм</w:t>
      </w:r>
      <w:r w:rsidRPr="00E8797D">
        <w:rPr>
          <w:rFonts w:ascii="Times New Roman" w:eastAsia="Times New Roman" w:hAnsi="Times New Roman" w:cs="Times New Roman"/>
          <w:kern w:val="0"/>
          <w:sz w:val="28"/>
          <w:szCs w:val="28"/>
          <w:vertAlign w:val="superscript"/>
          <w14:ligatures w14:val="none"/>
        </w:rPr>
        <w:t>3</w:t>
      </w:r>
      <w:r w:rsidRPr="00E8797D">
        <w:rPr>
          <w:rFonts w:ascii="Times New Roman" w:eastAsia="Times New Roman" w:hAnsi="Times New Roman" w:cs="Times New Roman"/>
          <w:kern w:val="0"/>
          <w:sz w:val="28"/>
          <w:szCs w:val="28"/>
          <w14:ligatures w14:val="none"/>
        </w:rPr>
        <w:t xml:space="preserve">, отношение Ж:Т=4:1, продолжительность 60 минут и температура  120 </w:t>
      </w:r>
      <w:proofErr w:type="spellStart"/>
      <w:r w:rsidRPr="00E8797D">
        <w:rPr>
          <w:rFonts w:ascii="Times New Roman" w:eastAsia="Calibri" w:hAnsi="Times New Roman" w:cs="Times New Roman"/>
          <w:kern w:val="0"/>
          <w:sz w:val="28"/>
          <w:szCs w:val="28"/>
          <w:vertAlign w:val="superscript"/>
          <w:lang w:eastAsia="ru-RU"/>
          <w14:ligatures w14:val="none"/>
        </w:rPr>
        <w:t>o</w:t>
      </w:r>
      <w:r w:rsidRPr="00E8797D">
        <w:rPr>
          <w:rFonts w:ascii="Times New Roman" w:eastAsia="Calibri" w:hAnsi="Times New Roman" w:cs="Times New Roman"/>
          <w:kern w:val="0"/>
          <w:sz w:val="28"/>
          <w:szCs w:val="28"/>
          <w:lang w:eastAsia="ru-RU"/>
          <w14:ligatures w14:val="none"/>
        </w:rPr>
        <w:t>C</w:t>
      </w:r>
      <w:bookmarkEnd w:id="8"/>
      <w:proofErr w:type="spellEnd"/>
      <w:r w:rsidRPr="00E8797D">
        <w:rPr>
          <w:rFonts w:ascii="Times New Roman" w:eastAsia="Times New Roman" w:hAnsi="Times New Roman" w:cs="Times New Roman"/>
          <w:kern w:val="0"/>
          <w:sz w:val="28"/>
          <w:szCs w:val="28"/>
          <w14:ligatures w14:val="none"/>
        </w:rPr>
        <w:t>;</w:t>
      </w:r>
    </w:p>
    <w:p w14:paraId="415B2074" w14:textId="77777777" w:rsidR="00E8797D" w:rsidRPr="00E8797D" w:rsidRDefault="00E8797D" w:rsidP="00E8797D">
      <w:pPr>
        <w:spacing w:after="0" w:line="240" w:lineRule="auto"/>
        <w:ind w:firstLine="709"/>
        <w:jc w:val="both"/>
        <w:rPr>
          <w:rFonts w:ascii="Times New Roman" w:eastAsia="Times New Roman" w:hAnsi="Times New Roman" w:cs="Times New Roman"/>
          <w:kern w:val="0"/>
          <w:sz w:val="28"/>
          <w:szCs w:val="28"/>
          <w14:ligatures w14:val="none"/>
        </w:rPr>
      </w:pPr>
      <w:r w:rsidRPr="00E8797D">
        <w:rPr>
          <w:rFonts w:ascii="Times New Roman" w:eastAsia="Times New Roman" w:hAnsi="Times New Roman" w:cs="Times New Roman"/>
          <w:b/>
          <w:kern w:val="0"/>
          <w:sz w:val="28"/>
          <w:szCs w:val="28"/>
          <w14:ligatures w14:val="none"/>
        </w:rPr>
        <w:t xml:space="preserve">- </w:t>
      </w:r>
      <w:r w:rsidRPr="00E8797D">
        <w:rPr>
          <w:rFonts w:ascii="Times New Roman" w:eastAsia="Times New Roman" w:hAnsi="Times New Roman" w:cs="Times New Roman"/>
          <w:kern w:val="0"/>
          <w:sz w:val="28"/>
          <w:szCs w:val="28"/>
          <w14:ligatures w14:val="none"/>
        </w:rPr>
        <w:t xml:space="preserve"> при </w:t>
      </w:r>
      <w:proofErr w:type="spellStart"/>
      <w:r w:rsidRPr="00E8797D">
        <w:rPr>
          <w:rFonts w:ascii="Times New Roman" w:eastAsia="Times New Roman" w:hAnsi="Times New Roman" w:cs="Times New Roman"/>
          <w:kern w:val="0"/>
          <w:sz w:val="28"/>
          <w:szCs w:val="28"/>
          <w14:ligatures w14:val="none"/>
        </w:rPr>
        <w:t>электрохлоринации</w:t>
      </w:r>
      <w:proofErr w:type="spellEnd"/>
      <w:r w:rsidRPr="00E8797D">
        <w:rPr>
          <w:rFonts w:ascii="Times New Roman" w:eastAsia="Times New Roman" w:hAnsi="Times New Roman" w:cs="Times New Roman"/>
          <w:kern w:val="0"/>
          <w:sz w:val="28"/>
          <w:szCs w:val="28"/>
          <w14:ligatures w14:val="none"/>
        </w:rPr>
        <w:t xml:space="preserve"> с плотностью тока 1000 А/м³ в растворе </w:t>
      </w:r>
      <w:proofErr w:type="spellStart"/>
      <w:r w:rsidRPr="00E8797D">
        <w:rPr>
          <w:rFonts w:ascii="Times New Roman" w:eastAsia="Times New Roman" w:hAnsi="Times New Roman" w:cs="Times New Roman"/>
          <w:kern w:val="0"/>
          <w:sz w:val="28"/>
          <w:szCs w:val="28"/>
          <w14:ligatures w14:val="none"/>
        </w:rPr>
        <w:t>NaCl</w:t>
      </w:r>
      <w:proofErr w:type="spellEnd"/>
      <w:r w:rsidRPr="00E8797D">
        <w:rPr>
          <w:rFonts w:ascii="Times New Roman" w:eastAsia="Times New Roman" w:hAnsi="Times New Roman" w:cs="Times New Roman"/>
          <w:kern w:val="0"/>
          <w:sz w:val="28"/>
          <w:szCs w:val="28"/>
          <w14:ligatures w14:val="none"/>
        </w:rPr>
        <w:t xml:space="preserve"> (концентрация — 150 г/дм³) в течение 7 часов степень извлечения золота и серебра из пиритных огарков в раствор составляет 89,7 % и 41,1 % соответственно;</w:t>
      </w:r>
    </w:p>
    <w:p w14:paraId="5FF8DAB4" w14:textId="0C8417EC" w:rsidR="00E8797D" w:rsidRPr="00E8797D" w:rsidRDefault="00E8797D" w:rsidP="00E8797D">
      <w:pPr>
        <w:spacing w:after="0" w:line="240" w:lineRule="auto"/>
        <w:ind w:firstLine="709"/>
        <w:jc w:val="both"/>
        <w:rPr>
          <w:rFonts w:ascii="Times New Roman" w:eastAsia="Times New Roman" w:hAnsi="Times New Roman" w:cs="Times New Roman"/>
          <w:b/>
          <w:kern w:val="0"/>
          <w:sz w:val="28"/>
          <w:szCs w:val="28"/>
          <w14:ligatures w14:val="none"/>
        </w:rPr>
      </w:pPr>
      <w:r w:rsidRPr="00E8797D">
        <w:rPr>
          <w:rFonts w:ascii="Times New Roman" w:eastAsia="Times New Roman" w:hAnsi="Times New Roman" w:cs="Times New Roman"/>
          <w:kern w:val="0"/>
          <w:sz w:val="28"/>
          <w:szCs w:val="28"/>
          <w14:ligatures w14:val="none"/>
        </w:rPr>
        <w:t xml:space="preserve">- при </w:t>
      </w:r>
      <w:proofErr w:type="spellStart"/>
      <w:r w:rsidRPr="00E8797D">
        <w:rPr>
          <w:rFonts w:ascii="Times New Roman" w:eastAsia="Times New Roman" w:hAnsi="Times New Roman" w:cs="Times New Roman"/>
          <w:kern w:val="0"/>
          <w:sz w:val="28"/>
          <w:szCs w:val="28"/>
          <w14:ligatures w14:val="none"/>
        </w:rPr>
        <w:t>тиосульфатном</w:t>
      </w:r>
      <w:proofErr w:type="spellEnd"/>
      <w:r w:rsidRPr="00E8797D">
        <w:rPr>
          <w:rFonts w:ascii="Times New Roman" w:eastAsia="Times New Roman" w:hAnsi="Times New Roman" w:cs="Times New Roman"/>
          <w:kern w:val="0"/>
          <w:sz w:val="28"/>
          <w:szCs w:val="28"/>
          <w14:ligatures w14:val="none"/>
        </w:rPr>
        <w:t xml:space="preserve"> выщелачивании благородных металлов из пиритных огарков с применением комплексного реагента следующего состава (г/дм³): </w:t>
      </w:r>
      <w:proofErr w:type="spellStart"/>
      <w:r w:rsidRPr="00E8797D">
        <w:rPr>
          <w:rFonts w:ascii="Times New Roman" w:eastAsia="Times New Roman" w:hAnsi="Times New Roman" w:cs="Times New Roman"/>
          <w:kern w:val="0"/>
          <w:sz w:val="28"/>
          <w:szCs w:val="28"/>
          <w14:ligatures w14:val="none"/>
        </w:rPr>
        <w:t>Na₂SO</w:t>
      </w:r>
      <w:proofErr w:type="spellEnd"/>
      <w:r w:rsidRPr="00E8797D">
        <w:rPr>
          <w:rFonts w:ascii="Times New Roman" w:eastAsia="Times New Roman" w:hAnsi="Times New Roman" w:cs="Times New Roman"/>
          <w:kern w:val="0"/>
          <w:sz w:val="28"/>
          <w:szCs w:val="28"/>
          <w14:ligatures w14:val="none"/>
        </w:rPr>
        <w:t xml:space="preserve">₃ </w:t>
      </w:r>
      <w:r w:rsidR="00C13EFA">
        <w:rPr>
          <w:rFonts w:ascii="Times New Roman" w:eastAsia="Times New Roman" w:hAnsi="Times New Roman" w:cs="Times New Roman"/>
          <w:kern w:val="0"/>
          <w:sz w:val="28"/>
          <w:szCs w:val="28"/>
          <w14:ligatures w14:val="none"/>
        </w:rPr>
        <w:t>–</w:t>
      </w:r>
      <w:r w:rsidRPr="00E8797D">
        <w:rPr>
          <w:rFonts w:ascii="Times New Roman" w:eastAsia="Times New Roman" w:hAnsi="Times New Roman" w:cs="Times New Roman"/>
          <w:kern w:val="0"/>
          <w:sz w:val="28"/>
          <w:szCs w:val="28"/>
          <w14:ligatures w14:val="none"/>
        </w:rPr>
        <w:t xml:space="preserve">100, </w:t>
      </w:r>
      <w:proofErr w:type="spellStart"/>
      <w:r w:rsidRPr="00E8797D">
        <w:rPr>
          <w:rFonts w:ascii="Times New Roman" w:eastAsia="Times New Roman" w:hAnsi="Times New Roman" w:cs="Times New Roman"/>
          <w:kern w:val="0"/>
          <w:sz w:val="28"/>
          <w:szCs w:val="28"/>
          <w14:ligatures w14:val="none"/>
        </w:rPr>
        <w:t>Na₂S₂O</w:t>
      </w:r>
      <w:proofErr w:type="spellEnd"/>
      <w:r w:rsidRPr="00E8797D">
        <w:rPr>
          <w:rFonts w:ascii="Times New Roman" w:eastAsia="Times New Roman" w:hAnsi="Times New Roman" w:cs="Times New Roman"/>
          <w:kern w:val="0"/>
          <w:sz w:val="28"/>
          <w:szCs w:val="28"/>
          <w14:ligatures w14:val="none"/>
        </w:rPr>
        <w:t xml:space="preserve">₃ </w:t>
      </w:r>
      <w:r w:rsidR="00C13EFA">
        <w:rPr>
          <w:rFonts w:ascii="Times New Roman" w:eastAsia="Times New Roman" w:hAnsi="Times New Roman" w:cs="Times New Roman"/>
          <w:kern w:val="0"/>
          <w:sz w:val="28"/>
          <w:szCs w:val="28"/>
          <w14:ligatures w14:val="none"/>
        </w:rPr>
        <w:t>–</w:t>
      </w:r>
      <w:r w:rsidRPr="00E8797D">
        <w:rPr>
          <w:rFonts w:ascii="Times New Roman" w:eastAsia="Times New Roman" w:hAnsi="Times New Roman" w:cs="Times New Roman"/>
          <w:kern w:val="0"/>
          <w:sz w:val="28"/>
          <w:szCs w:val="28"/>
          <w14:ligatures w14:val="none"/>
        </w:rPr>
        <w:t xml:space="preserve">50, </w:t>
      </w:r>
      <w:proofErr w:type="spellStart"/>
      <w:r w:rsidRPr="00E8797D">
        <w:rPr>
          <w:rFonts w:ascii="Times New Roman" w:eastAsia="Times New Roman" w:hAnsi="Times New Roman" w:cs="Times New Roman"/>
          <w:kern w:val="0"/>
          <w:sz w:val="28"/>
          <w:szCs w:val="28"/>
          <w14:ligatures w14:val="none"/>
        </w:rPr>
        <w:t>CuSO</w:t>
      </w:r>
      <w:proofErr w:type="spellEnd"/>
      <w:r w:rsidRPr="00E8797D">
        <w:rPr>
          <w:rFonts w:ascii="Times New Roman" w:eastAsia="Times New Roman" w:hAnsi="Times New Roman" w:cs="Times New Roman"/>
          <w:kern w:val="0"/>
          <w:sz w:val="28"/>
          <w:szCs w:val="28"/>
          <w14:ligatures w14:val="none"/>
        </w:rPr>
        <w:t xml:space="preserve">₄ </w:t>
      </w:r>
      <w:r w:rsidR="00C13EFA">
        <w:rPr>
          <w:rFonts w:ascii="Times New Roman" w:eastAsia="Times New Roman" w:hAnsi="Times New Roman" w:cs="Times New Roman"/>
          <w:kern w:val="0"/>
          <w:sz w:val="28"/>
          <w:szCs w:val="28"/>
          <w14:ligatures w14:val="none"/>
        </w:rPr>
        <w:t>–</w:t>
      </w:r>
      <w:r w:rsidRPr="00E8797D">
        <w:rPr>
          <w:rFonts w:ascii="Times New Roman" w:eastAsia="Times New Roman" w:hAnsi="Times New Roman" w:cs="Times New Roman"/>
          <w:kern w:val="0"/>
          <w:sz w:val="28"/>
          <w:szCs w:val="28"/>
          <w14:ligatures w14:val="none"/>
        </w:rPr>
        <w:t xml:space="preserve"> 2,5 степень извлечения золота составляет 87,2 %, серебра </w:t>
      </w:r>
      <w:r w:rsidR="00C13EFA">
        <w:rPr>
          <w:rFonts w:ascii="Times New Roman" w:eastAsia="Times New Roman" w:hAnsi="Times New Roman" w:cs="Times New Roman"/>
          <w:kern w:val="0"/>
          <w:sz w:val="28"/>
          <w:szCs w:val="28"/>
          <w14:ligatures w14:val="none"/>
        </w:rPr>
        <w:t>–</w:t>
      </w:r>
      <w:r w:rsidRPr="00E8797D">
        <w:rPr>
          <w:rFonts w:ascii="Times New Roman" w:eastAsia="Times New Roman" w:hAnsi="Times New Roman" w:cs="Times New Roman"/>
          <w:kern w:val="0"/>
          <w:sz w:val="28"/>
          <w:szCs w:val="28"/>
          <w14:ligatures w14:val="none"/>
        </w:rPr>
        <w:t xml:space="preserve"> 75,1 %;</w:t>
      </w:r>
    </w:p>
    <w:p w14:paraId="68EB200D" w14:textId="613EBFCE" w:rsidR="00E8797D" w:rsidRPr="00E8797D" w:rsidRDefault="00E8797D" w:rsidP="00E8797D">
      <w:pPr>
        <w:widowControl w:val="0"/>
        <w:tabs>
          <w:tab w:val="left" w:pos="1151"/>
        </w:tabs>
        <w:autoSpaceDE w:val="0"/>
        <w:autoSpaceDN w:val="0"/>
        <w:spacing w:after="0" w:line="240" w:lineRule="auto"/>
        <w:ind w:firstLine="709"/>
        <w:jc w:val="both"/>
        <w:rPr>
          <w:rFonts w:ascii="Times New Roman" w:eastAsia="Times New Roman" w:hAnsi="Times New Roman" w:cs="Times New Roman"/>
          <w:b/>
          <w:kern w:val="0"/>
          <w:sz w:val="28"/>
          <w:szCs w:val="28"/>
          <w14:ligatures w14:val="none"/>
        </w:rPr>
      </w:pPr>
      <w:r w:rsidRPr="00E8797D">
        <w:rPr>
          <w:rFonts w:ascii="Times New Roman" w:eastAsia="Times New Roman" w:hAnsi="Times New Roman" w:cs="Times New Roman"/>
          <w:b/>
          <w:kern w:val="0"/>
          <w:sz w:val="28"/>
          <w:szCs w:val="28"/>
          <w14:ligatures w14:val="none"/>
        </w:rPr>
        <w:t xml:space="preserve">- </w:t>
      </w:r>
      <w:bookmarkStart w:id="9" w:name="_Hlk192243314"/>
      <w:r w:rsidR="00807657" w:rsidRPr="00807657">
        <w:rPr>
          <w:rFonts w:ascii="Times New Roman" w:eastAsia="Times New Roman" w:hAnsi="Times New Roman" w:cs="Times New Roman"/>
          <w:bCs/>
          <w:kern w:val="0"/>
          <w:sz w:val="28"/>
          <w:szCs w:val="28"/>
          <w14:ligatures w14:val="none"/>
        </w:rPr>
        <w:t>наибольшую эффективность</w:t>
      </w:r>
      <w:r w:rsidR="00807657" w:rsidRPr="00807657">
        <w:rPr>
          <w:rFonts w:ascii="Times New Roman" w:eastAsia="Times New Roman" w:hAnsi="Times New Roman" w:cs="Times New Roman"/>
          <w:b/>
          <w:kern w:val="0"/>
          <w:sz w:val="28"/>
          <w:szCs w:val="28"/>
          <w14:ligatures w14:val="none"/>
        </w:rPr>
        <w:t xml:space="preserve"> </w:t>
      </w:r>
      <w:r w:rsidR="00807657" w:rsidRPr="00807657">
        <w:rPr>
          <w:rFonts w:ascii="Times New Roman" w:eastAsia="Times New Roman" w:hAnsi="Times New Roman" w:cs="Times New Roman"/>
          <w:bCs/>
          <w:kern w:val="0"/>
          <w:sz w:val="28"/>
          <w:szCs w:val="28"/>
          <w14:ligatures w14:val="none"/>
        </w:rPr>
        <w:t xml:space="preserve">обеспечивает способ </w:t>
      </w:r>
      <w:proofErr w:type="spellStart"/>
      <w:r w:rsidR="00807657" w:rsidRPr="00807657">
        <w:rPr>
          <w:rFonts w:ascii="Times New Roman" w:eastAsia="Times New Roman" w:hAnsi="Times New Roman" w:cs="Times New Roman"/>
          <w:bCs/>
          <w:kern w:val="0"/>
          <w:sz w:val="28"/>
          <w:szCs w:val="28"/>
          <w14:ligatures w14:val="none"/>
        </w:rPr>
        <w:t>сернокислотно</w:t>
      </w:r>
      <w:proofErr w:type="spellEnd"/>
      <w:r w:rsidR="00807657" w:rsidRPr="00807657">
        <w:rPr>
          <w:rFonts w:ascii="Times New Roman" w:eastAsia="Times New Roman" w:hAnsi="Times New Roman" w:cs="Times New Roman"/>
          <w:bCs/>
          <w:kern w:val="0"/>
          <w:sz w:val="28"/>
          <w:szCs w:val="28"/>
          <w14:ligatures w14:val="none"/>
        </w:rPr>
        <w:t>-тиомочевинного выщелачивания благородных металлов из пиритных огарков в присутствии окислителя Fe₂(SO</w:t>
      </w:r>
      <w:proofErr w:type="gramStart"/>
      <w:r w:rsidR="00807657" w:rsidRPr="00807657">
        <w:rPr>
          <w:rFonts w:ascii="Times New Roman" w:eastAsia="Times New Roman" w:hAnsi="Times New Roman" w:cs="Times New Roman"/>
          <w:bCs/>
          <w:kern w:val="0"/>
          <w:sz w:val="28"/>
          <w:szCs w:val="28"/>
          <w14:ligatures w14:val="none"/>
        </w:rPr>
        <w:t>₄)₃</w:t>
      </w:r>
      <w:proofErr w:type="gramEnd"/>
      <w:r w:rsidR="00807657" w:rsidRPr="00807657">
        <w:rPr>
          <w:rFonts w:ascii="Times New Roman" w:eastAsia="Times New Roman" w:hAnsi="Times New Roman" w:cs="Times New Roman"/>
          <w:bCs/>
          <w:kern w:val="0"/>
          <w:sz w:val="28"/>
          <w:szCs w:val="28"/>
          <w14:ligatures w14:val="none"/>
        </w:rPr>
        <w:t xml:space="preserve">, с оптимизацией параметров методом поверхности отклика с извлечением в раствор золота </w:t>
      </w:r>
      <w:r w:rsidR="00C13EFA">
        <w:rPr>
          <w:rFonts w:ascii="Times New Roman" w:eastAsia="Times New Roman" w:hAnsi="Times New Roman" w:cs="Times New Roman"/>
          <w:bCs/>
          <w:kern w:val="0"/>
          <w:sz w:val="28"/>
          <w:szCs w:val="28"/>
          <w14:ligatures w14:val="none"/>
        </w:rPr>
        <w:t>–</w:t>
      </w:r>
      <w:r w:rsidR="00807657" w:rsidRPr="00807657">
        <w:rPr>
          <w:rFonts w:ascii="Times New Roman" w:eastAsia="Times New Roman" w:hAnsi="Times New Roman" w:cs="Times New Roman"/>
          <w:bCs/>
          <w:kern w:val="0"/>
          <w:sz w:val="28"/>
          <w:szCs w:val="28"/>
          <w14:ligatures w14:val="none"/>
        </w:rPr>
        <w:t xml:space="preserve"> 98,31 %, серебра </w:t>
      </w:r>
      <w:r w:rsidR="00C13EFA">
        <w:rPr>
          <w:rFonts w:ascii="Times New Roman" w:eastAsia="Times New Roman" w:hAnsi="Times New Roman" w:cs="Times New Roman"/>
          <w:bCs/>
          <w:kern w:val="0"/>
          <w:sz w:val="28"/>
          <w:szCs w:val="28"/>
          <w14:ligatures w14:val="none"/>
        </w:rPr>
        <w:t>–</w:t>
      </w:r>
      <w:r w:rsidR="00807657" w:rsidRPr="00807657">
        <w:rPr>
          <w:rFonts w:ascii="Times New Roman" w:eastAsia="Times New Roman" w:hAnsi="Times New Roman" w:cs="Times New Roman"/>
          <w:bCs/>
          <w:kern w:val="0"/>
          <w:sz w:val="28"/>
          <w:szCs w:val="28"/>
          <w14:ligatures w14:val="none"/>
        </w:rPr>
        <w:t xml:space="preserve"> 88,57 %</w:t>
      </w:r>
    </w:p>
    <w:bookmarkEnd w:id="9"/>
    <w:p w14:paraId="3D683A65" w14:textId="25C575D2" w:rsidR="00B1329E" w:rsidRPr="00B1329E" w:rsidRDefault="00B1329E" w:rsidP="00A50296">
      <w:pPr>
        <w:tabs>
          <w:tab w:val="left" w:pos="3855"/>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Научная и п</w:t>
      </w:r>
      <w:r w:rsidRPr="00B1329E">
        <w:rPr>
          <w:rFonts w:ascii="Times New Roman" w:hAnsi="Times New Roman" w:cs="Times New Roman"/>
          <w:b/>
          <w:sz w:val="28"/>
          <w:szCs w:val="28"/>
        </w:rPr>
        <w:t>рактическая значимость работы</w:t>
      </w:r>
      <w:r w:rsidRPr="00B1329E">
        <w:rPr>
          <w:rFonts w:ascii="Times New Roman" w:hAnsi="Times New Roman" w:cs="Times New Roman"/>
          <w:b/>
          <w:sz w:val="28"/>
          <w:szCs w:val="28"/>
          <w:lang w:val="kk-KZ"/>
        </w:rPr>
        <w:t xml:space="preserve">. </w:t>
      </w:r>
      <w:r w:rsidR="00946534" w:rsidRPr="00946534">
        <w:rPr>
          <w:rFonts w:ascii="Times New Roman" w:hAnsi="Times New Roman" w:cs="Times New Roman"/>
          <w:bCs/>
          <w:sz w:val="28"/>
          <w:szCs w:val="28"/>
          <w:lang w:val="kk-KZ"/>
        </w:rPr>
        <w:t>Полученные результаты</w:t>
      </w:r>
      <w:r w:rsidR="00946534">
        <w:rPr>
          <w:rFonts w:ascii="Times New Roman" w:hAnsi="Times New Roman" w:cs="Times New Roman"/>
          <w:bCs/>
          <w:sz w:val="28"/>
          <w:szCs w:val="28"/>
          <w:lang w:val="kk-KZ"/>
        </w:rPr>
        <w:t xml:space="preserve"> </w:t>
      </w:r>
      <w:r w:rsidR="00946534" w:rsidRPr="00946534">
        <w:rPr>
          <w:rFonts w:ascii="Times New Roman" w:hAnsi="Times New Roman" w:cs="Times New Roman"/>
          <w:bCs/>
          <w:sz w:val="28"/>
          <w:szCs w:val="28"/>
          <w:lang w:val="kk-KZ"/>
        </w:rPr>
        <w:t>теоретических и экспериментальных исследований дают новые, более</w:t>
      </w:r>
      <w:r w:rsidR="00946534">
        <w:rPr>
          <w:rFonts w:ascii="Times New Roman" w:hAnsi="Times New Roman" w:cs="Times New Roman"/>
          <w:bCs/>
          <w:sz w:val="28"/>
          <w:szCs w:val="28"/>
          <w:lang w:val="kk-KZ"/>
        </w:rPr>
        <w:t xml:space="preserve"> </w:t>
      </w:r>
      <w:r w:rsidR="00946534" w:rsidRPr="00946534">
        <w:rPr>
          <w:rFonts w:ascii="Times New Roman" w:hAnsi="Times New Roman" w:cs="Times New Roman"/>
          <w:bCs/>
          <w:sz w:val="28"/>
          <w:szCs w:val="28"/>
          <w:lang w:val="kk-KZ"/>
        </w:rPr>
        <w:t>глубокие представления о технологий извлечения черных, цветных и благородных металлов из сложного по фазовому и минеральному составу тонкодисперсного сырья, что обогатит науку новыми данными. Данная работа имеет</w:t>
      </w:r>
      <w:r w:rsidR="00A50296">
        <w:rPr>
          <w:rFonts w:ascii="Times New Roman" w:hAnsi="Times New Roman" w:cs="Times New Roman"/>
          <w:bCs/>
          <w:sz w:val="28"/>
          <w:szCs w:val="28"/>
          <w:lang w:val="kk-KZ"/>
        </w:rPr>
        <w:t xml:space="preserve"> </w:t>
      </w:r>
      <w:r w:rsidR="00946534" w:rsidRPr="00946534">
        <w:rPr>
          <w:rFonts w:ascii="Times New Roman" w:hAnsi="Times New Roman" w:cs="Times New Roman"/>
          <w:bCs/>
          <w:sz w:val="28"/>
          <w:szCs w:val="28"/>
          <w:lang w:val="kk-KZ"/>
        </w:rPr>
        <w:t>важное практическое значение, так как</w:t>
      </w:r>
      <w:r w:rsidR="00946534">
        <w:rPr>
          <w:rFonts w:ascii="Times New Roman" w:hAnsi="Times New Roman" w:cs="Times New Roman"/>
          <w:bCs/>
          <w:sz w:val="28"/>
          <w:szCs w:val="28"/>
          <w:lang w:val="kk-KZ"/>
        </w:rPr>
        <w:t xml:space="preserve"> технология ко</w:t>
      </w:r>
      <w:r w:rsidR="00A50296">
        <w:rPr>
          <w:rFonts w:ascii="Times New Roman" w:hAnsi="Times New Roman" w:cs="Times New Roman"/>
          <w:bCs/>
          <w:sz w:val="28"/>
          <w:szCs w:val="28"/>
          <w:lang w:val="kk-KZ"/>
        </w:rPr>
        <w:t>м</w:t>
      </w:r>
      <w:r w:rsidR="00946534">
        <w:rPr>
          <w:rFonts w:ascii="Times New Roman" w:hAnsi="Times New Roman" w:cs="Times New Roman"/>
          <w:bCs/>
          <w:sz w:val="28"/>
          <w:szCs w:val="28"/>
          <w:lang w:val="kk-KZ"/>
        </w:rPr>
        <w:t>плексной перерабоки пиритных огарков</w:t>
      </w:r>
      <w:r w:rsidR="00A50296">
        <w:rPr>
          <w:rFonts w:ascii="Times New Roman" w:hAnsi="Times New Roman" w:cs="Times New Roman"/>
          <w:bCs/>
          <w:sz w:val="28"/>
          <w:szCs w:val="28"/>
          <w:lang w:val="kk-KZ"/>
        </w:rPr>
        <w:t xml:space="preserve"> преследует цель увеличения объема производства цветных и благородных металлов, но и решает вэкологические проблемы, связанные с их складированием. </w:t>
      </w:r>
      <w:r w:rsidRPr="00B1329E">
        <w:rPr>
          <w:rFonts w:ascii="Times New Roman" w:hAnsi="Times New Roman" w:cs="Times New Roman"/>
          <w:sz w:val="28"/>
          <w:szCs w:val="28"/>
        </w:rPr>
        <w:t xml:space="preserve">Разработанный способ </w:t>
      </w:r>
      <w:r w:rsidR="00243E7B">
        <w:rPr>
          <w:rFonts w:ascii="Times New Roman" w:hAnsi="Times New Roman" w:cs="Times New Roman"/>
          <w:sz w:val="28"/>
          <w:szCs w:val="28"/>
        </w:rPr>
        <w:t xml:space="preserve">переработки пиритных огарков </w:t>
      </w:r>
      <w:r w:rsidRPr="00B1329E">
        <w:rPr>
          <w:rFonts w:ascii="Times New Roman" w:hAnsi="Times New Roman" w:cs="Times New Roman"/>
          <w:sz w:val="28"/>
          <w:szCs w:val="28"/>
        </w:rPr>
        <w:t>защищены патентами</w:t>
      </w:r>
      <w:r w:rsidR="00A50296">
        <w:rPr>
          <w:rFonts w:ascii="Times New Roman" w:hAnsi="Times New Roman" w:cs="Times New Roman"/>
          <w:sz w:val="28"/>
          <w:szCs w:val="28"/>
        </w:rPr>
        <w:t xml:space="preserve"> </w:t>
      </w:r>
      <w:r w:rsidRPr="00B1329E">
        <w:rPr>
          <w:rFonts w:ascii="Times New Roman" w:hAnsi="Times New Roman" w:cs="Times New Roman"/>
          <w:sz w:val="28"/>
          <w:szCs w:val="28"/>
        </w:rPr>
        <w:t xml:space="preserve">Республики Казахстан на полезную модель «Способ </w:t>
      </w:r>
      <w:r w:rsidR="00243E7B">
        <w:rPr>
          <w:rFonts w:ascii="Times New Roman" w:hAnsi="Times New Roman" w:cs="Times New Roman"/>
          <w:sz w:val="28"/>
          <w:szCs w:val="28"/>
        </w:rPr>
        <w:t>переработки пиритных огарков</w:t>
      </w:r>
      <w:r w:rsidRPr="00B1329E">
        <w:rPr>
          <w:rFonts w:ascii="Times New Roman" w:hAnsi="Times New Roman" w:cs="Times New Roman"/>
          <w:sz w:val="28"/>
          <w:szCs w:val="28"/>
        </w:rPr>
        <w:t>» (полезная модель №</w:t>
      </w:r>
      <w:r w:rsidR="00243E7B">
        <w:rPr>
          <w:rFonts w:ascii="Times New Roman" w:hAnsi="Times New Roman" w:cs="Times New Roman"/>
          <w:sz w:val="28"/>
          <w:szCs w:val="28"/>
        </w:rPr>
        <w:t>8178</w:t>
      </w:r>
      <w:r w:rsidRPr="00B1329E">
        <w:rPr>
          <w:rFonts w:ascii="Times New Roman" w:hAnsi="Times New Roman" w:cs="Times New Roman"/>
          <w:sz w:val="28"/>
          <w:szCs w:val="28"/>
        </w:rPr>
        <w:t xml:space="preserve"> от </w:t>
      </w:r>
      <w:r w:rsidR="00243E7B">
        <w:rPr>
          <w:rFonts w:ascii="Times New Roman" w:hAnsi="Times New Roman" w:cs="Times New Roman"/>
          <w:sz w:val="28"/>
          <w:szCs w:val="28"/>
        </w:rPr>
        <w:t>16</w:t>
      </w:r>
      <w:r w:rsidRPr="00B1329E">
        <w:rPr>
          <w:rFonts w:ascii="Times New Roman" w:hAnsi="Times New Roman" w:cs="Times New Roman"/>
          <w:sz w:val="28"/>
          <w:szCs w:val="28"/>
        </w:rPr>
        <w:t>.0</w:t>
      </w:r>
      <w:r w:rsidR="00243E7B">
        <w:rPr>
          <w:rFonts w:ascii="Times New Roman" w:hAnsi="Times New Roman" w:cs="Times New Roman"/>
          <w:sz w:val="28"/>
          <w:szCs w:val="28"/>
        </w:rPr>
        <w:t>6</w:t>
      </w:r>
      <w:r w:rsidRPr="00B1329E">
        <w:rPr>
          <w:rFonts w:ascii="Times New Roman" w:hAnsi="Times New Roman" w:cs="Times New Roman"/>
          <w:sz w:val="28"/>
          <w:szCs w:val="28"/>
        </w:rPr>
        <w:t>.202</w:t>
      </w:r>
      <w:r w:rsidR="00243E7B">
        <w:rPr>
          <w:rFonts w:ascii="Times New Roman" w:hAnsi="Times New Roman" w:cs="Times New Roman"/>
          <w:sz w:val="28"/>
          <w:szCs w:val="28"/>
        </w:rPr>
        <w:t xml:space="preserve">3 </w:t>
      </w:r>
      <w:r w:rsidRPr="00B1329E">
        <w:rPr>
          <w:rFonts w:ascii="Times New Roman" w:hAnsi="Times New Roman" w:cs="Times New Roman"/>
          <w:sz w:val="28"/>
          <w:szCs w:val="28"/>
        </w:rPr>
        <w:t>г.) и «</w:t>
      </w:r>
      <w:r w:rsidR="00243E7B">
        <w:rPr>
          <w:rFonts w:ascii="Times New Roman" w:hAnsi="Times New Roman" w:cs="Times New Roman"/>
          <w:sz w:val="28"/>
          <w:szCs w:val="28"/>
        </w:rPr>
        <w:t>Способ выщелачивания полиметаллического сырья</w:t>
      </w:r>
      <w:r w:rsidRPr="00B1329E">
        <w:rPr>
          <w:rFonts w:ascii="Times New Roman" w:hAnsi="Times New Roman" w:cs="Times New Roman"/>
          <w:sz w:val="28"/>
          <w:szCs w:val="28"/>
        </w:rPr>
        <w:t>» (№</w:t>
      </w:r>
      <w:r w:rsidR="00243E7B">
        <w:rPr>
          <w:rFonts w:ascii="Times New Roman" w:hAnsi="Times New Roman" w:cs="Times New Roman"/>
          <w:sz w:val="28"/>
          <w:szCs w:val="28"/>
        </w:rPr>
        <w:t>9913</w:t>
      </w:r>
      <w:r w:rsidRPr="00B1329E">
        <w:rPr>
          <w:rFonts w:ascii="Times New Roman" w:hAnsi="Times New Roman" w:cs="Times New Roman"/>
          <w:sz w:val="28"/>
          <w:szCs w:val="28"/>
        </w:rPr>
        <w:t xml:space="preserve"> от </w:t>
      </w:r>
      <w:r w:rsidR="00243E7B">
        <w:rPr>
          <w:rFonts w:ascii="Times New Roman" w:hAnsi="Times New Roman" w:cs="Times New Roman"/>
          <w:sz w:val="28"/>
          <w:szCs w:val="28"/>
        </w:rPr>
        <w:t>13</w:t>
      </w:r>
      <w:r w:rsidRPr="00B1329E">
        <w:rPr>
          <w:rFonts w:ascii="Times New Roman" w:hAnsi="Times New Roman" w:cs="Times New Roman"/>
          <w:sz w:val="28"/>
          <w:szCs w:val="28"/>
        </w:rPr>
        <w:t>.</w:t>
      </w:r>
      <w:r w:rsidR="00243E7B">
        <w:rPr>
          <w:rFonts w:ascii="Times New Roman" w:hAnsi="Times New Roman" w:cs="Times New Roman"/>
          <w:sz w:val="28"/>
          <w:szCs w:val="28"/>
        </w:rPr>
        <w:t>12</w:t>
      </w:r>
      <w:r w:rsidRPr="00B1329E">
        <w:rPr>
          <w:rFonts w:ascii="Times New Roman" w:hAnsi="Times New Roman" w:cs="Times New Roman"/>
          <w:sz w:val="28"/>
          <w:szCs w:val="28"/>
        </w:rPr>
        <w:t>.202</w:t>
      </w:r>
      <w:r w:rsidR="00243E7B">
        <w:rPr>
          <w:rFonts w:ascii="Times New Roman" w:hAnsi="Times New Roman" w:cs="Times New Roman"/>
          <w:sz w:val="28"/>
          <w:szCs w:val="28"/>
        </w:rPr>
        <w:t xml:space="preserve">4 </w:t>
      </w:r>
      <w:r w:rsidRPr="00B1329E">
        <w:rPr>
          <w:rFonts w:ascii="Times New Roman" w:hAnsi="Times New Roman" w:cs="Times New Roman"/>
          <w:sz w:val="28"/>
          <w:szCs w:val="28"/>
        </w:rPr>
        <w:t xml:space="preserve">г.). </w:t>
      </w:r>
    </w:p>
    <w:p w14:paraId="30A8B5FA" w14:textId="77777777" w:rsidR="0006548C" w:rsidRDefault="00B1329E" w:rsidP="00A50296">
      <w:pPr>
        <w:spacing w:after="0" w:line="240" w:lineRule="auto"/>
        <w:jc w:val="both"/>
        <w:rPr>
          <w:rFonts w:ascii="Times New Roman" w:hAnsi="Times New Roman" w:cs="Times New Roman"/>
          <w:sz w:val="28"/>
          <w:szCs w:val="28"/>
        </w:rPr>
      </w:pPr>
      <w:r w:rsidRPr="00B1329E">
        <w:rPr>
          <w:rFonts w:ascii="Times New Roman" w:hAnsi="Times New Roman" w:cs="Times New Roman"/>
          <w:b/>
          <w:bCs/>
          <w:sz w:val="28"/>
          <w:szCs w:val="28"/>
        </w:rPr>
        <w:t>Связь работы с научно-исследовательскими проектами</w:t>
      </w:r>
      <w:r w:rsidRPr="00B1329E">
        <w:rPr>
          <w:rFonts w:ascii="Times New Roman" w:hAnsi="Times New Roman" w:cs="Times New Roman"/>
          <w:sz w:val="28"/>
          <w:szCs w:val="28"/>
        </w:rPr>
        <w:t xml:space="preserve">. </w:t>
      </w:r>
      <w:bookmarkStart w:id="10" w:name="_Hlk193897336"/>
      <w:r w:rsidR="00A50296" w:rsidRPr="00A50296">
        <w:rPr>
          <w:rFonts w:ascii="Times New Roman" w:hAnsi="Times New Roman" w:cs="Times New Roman"/>
          <w:sz w:val="28"/>
          <w:szCs w:val="28"/>
        </w:rPr>
        <w:t>В диссертационной работе учтены результаты исследований</w:t>
      </w:r>
      <w:r w:rsidR="00A9625A">
        <w:rPr>
          <w:rFonts w:ascii="Times New Roman" w:hAnsi="Times New Roman" w:cs="Times New Roman"/>
          <w:sz w:val="28"/>
          <w:szCs w:val="28"/>
        </w:rPr>
        <w:t>,</w:t>
      </w:r>
      <w:r w:rsidR="00A50296" w:rsidRPr="00A50296">
        <w:rPr>
          <w:rFonts w:ascii="Times New Roman" w:hAnsi="Times New Roman" w:cs="Times New Roman"/>
          <w:sz w:val="28"/>
          <w:szCs w:val="28"/>
        </w:rPr>
        <w:t xml:space="preserve"> выполненных в рамках</w:t>
      </w:r>
      <w:bookmarkEnd w:id="10"/>
      <w:r w:rsidR="0006548C" w:rsidRPr="0006548C">
        <w:rPr>
          <w:rFonts w:ascii="Times New Roman" w:hAnsi="Times New Roman" w:cs="Times New Roman"/>
          <w:sz w:val="28"/>
          <w:szCs w:val="28"/>
        </w:rPr>
        <w:t xml:space="preserve"> проекта грантового финансирования Разработка технологии переработки пиритных огарков с извлечением ценных компонентов и предварительной химической активацией исходного сырья» (договор №126/36-21-23 от 6 апреля 2021 г).</w:t>
      </w:r>
    </w:p>
    <w:p w14:paraId="08E9E6B9" w14:textId="54956A69" w:rsidR="00596570" w:rsidRDefault="00B1329E" w:rsidP="00A50296">
      <w:pPr>
        <w:spacing w:after="0" w:line="240" w:lineRule="auto"/>
        <w:jc w:val="both"/>
        <w:rPr>
          <w:rFonts w:ascii="Times New Roman" w:hAnsi="Times New Roman" w:cs="Times New Roman"/>
          <w:sz w:val="28"/>
          <w:szCs w:val="28"/>
        </w:rPr>
      </w:pPr>
      <w:r w:rsidRPr="00B1329E">
        <w:rPr>
          <w:rFonts w:ascii="Times New Roman" w:hAnsi="Times New Roman" w:cs="Times New Roman"/>
          <w:b/>
          <w:bCs/>
          <w:sz w:val="28"/>
          <w:szCs w:val="28"/>
        </w:rPr>
        <w:lastRenderedPageBreak/>
        <w:t>Личный вклад автора</w:t>
      </w:r>
      <w:r w:rsidRPr="00B1329E">
        <w:rPr>
          <w:rFonts w:ascii="Times New Roman" w:hAnsi="Times New Roman" w:cs="Times New Roman"/>
          <w:sz w:val="28"/>
          <w:szCs w:val="28"/>
        </w:rPr>
        <w:t>. Личный вклад автора состоит</w:t>
      </w:r>
      <w:r w:rsidR="006351F6">
        <w:rPr>
          <w:rFonts w:ascii="Times New Roman" w:hAnsi="Times New Roman" w:cs="Times New Roman"/>
          <w:sz w:val="28"/>
          <w:szCs w:val="28"/>
        </w:rPr>
        <w:t>:</w:t>
      </w:r>
      <w:r w:rsidRPr="00B1329E">
        <w:rPr>
          <w:rFonts w:ascii="Times New Roman" w:hAnsi="Times New Roman" w:cs="Times New Roman"/>
          <w:sz w:val="28"/>
          <w:szCs w:val="28"/>
        </w:rPr>
        <w:t xml:space="preserve"> </w:t>
      </w:r>
      <w:r w:rsidR="006351F6">
        <w:rPr>
          <w:rFonts w:ascii="Times New Roman" w:hAnsi="Times New Roman" w:cs="Times New Roman"/>
          <w:sz w:val="28"/>
          <w:szCs w:val="28"/>
        </w:rPr>
        <w:t>в проведении патентно-информационного поиска;</w:t>
      </w:r>
      <w:r w:rsidRPr="00B1329E">
        <w:rPr>
          <w:rFonts w:ascii="Times New Roman" w:hAnsi="Times New Roman" w:cs="Times New Roman"/>
          <w:sz w:val="28"/>
          <w:szCs w:val="28"/>
        </w:rPr>
        <w:t xml:space="preserve"> </w:t>
      </w:r>
      <w:r w:rsidR="00A9625A">
        <w:rPr>
          <w:rFonts w:ascii="Times New Roman" w:hAnsi="Times New Roman" w:cs="Times New Roman"/>
          <w:sz w:val="28"/>
          <w:szCs w:val="28"/>
        </w:rPr>
        <w:t>постановке лабораторных экспериментов</w:t>
      </w:r>
      <w:r w:rsidR="006351F6">
        <w:rPr>
          <w:rFonts w:ascii="Times New Roman" w:hAnsi="Times New Roman" w:cs="Times New Roman"/>
          <w:sz w:val="28"/>
          <w:szCs w:val="28"/>
        </w:rPr>
        <w:t xml:space="preserve">; участии в проведении укрупненно-лабораторных испытаний; в построении модели процесса </w:t>
      </w:r>
      <w:proofErr w:type="spellStart"/>
      <w:r w:rsidR="006351F6">
        <w:rPr>
          <w:rFonts w:ascii="Times New Roman" w:hAnsi="Times New Roman" w:cs="Times New Roman"/>
          <w:sz w:val="28"/>
          <w:szCs w:val="28"/>
        </w:rPr>
        <w:t>сернокислотно</w:t>
      </w:r>
      <w:proofErr w:type="spellEnd"/>
      <w:r w:rsidR="006351F6">
        <w:rPr>
          <w:rFonts w:ascii="Times New Roman" w:hAnsi="Times New Roman" w:cs="Times New Roman"/>
          <w:sz w:val="28"/>
          <w:szCs w:val="28"/>
        </w:rPr>
        <w:t xml:space="preserve">-тиомочевинного выщелачивания благородных металлов по методологии поверхности отклика; в отборе и подготовке проб для анализа; </w:t>
      </w:r>
      <w:r w:rsidR="0006548C">
        <w:rPr>
          <w:rFonts w:ascii="Times New Roman" w:hAnsi="Times New Roman" w:cs="Times New Roman"/>
          <w:sz w:val="28"/>
          <w:szCs w:val="28"/>
        </w:rPr>
        <w:t>п</w:t>
      </w:r>
      <w:r w:rsidRPr="00B1329E">
        <w:rPr>
          <w:rFonts w:ascii="Times New Roman" w:hAnsi="Times New Roman" w:cs="Times New Roman"/>
          <w:sz w:val="28"/>
          <w:szCs w:val="28"/>
        </w:rPr>
        <w:t>остановка задачи, анализ полученных результатов и</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формулировка основных выводов были проведены совместно с научными</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консультантами.</w:t>
      </w:r>
    </w:p>
    <w:p w14:paraId="4CA8A6C7" w14:textId="018E10A9" w:rsidR="00B1329E" w:rsidRDefault="00B1329E" w:rsidP="00596570">
      <w:pPr>
        <w:spacing w:after="0" w:line="240" w:lineRule="auto"/>
        <w:jc w:val="both"/>
        <w:rPr>
          <w:rFonts w:ascii="Times New Roman" w:hAnsi="Times New Roman" w:cs="Times New Roman"/>
          <w:sz w:val="28"/>
          <w:szCs w:val="28"/>
        </w:rPr>
      </w:pPr>
      <w:r w:rsidRPr="00B1329E">
        <w:rPr>
          <w:rFonts w:ascii="Times New Roman" w:hAnsi="Times New Roman" w:cs="Times New Roman"/>
          <w:b/>
          <w:bCs/>
          <w:sz w:val="28"/>
          <w:szCs w:val="28"/>
        </w:rPr>
        <w:t>Степень обоснованности и достоверности результатов, полученных</w:t>
      </w:r>
      <w:r w:rsidR="00A9625A">
        <w:rPr>
          <w:rFonts w:ascii="Times New Roman" w:hAnsi="Times New Roman" w:cs="Times New Roman"/>
          <w:b/>
          <w:bCs/>
          <w:sz w:val="28"/>
          <w:szCs w:val="28"/>
        </w:rPr>
        <w:t xml:space="preserve"> </w:t>
      </w:r>
      <w:r w:rsidRPr="00B1329E">
        <w:rPr>
          <w:rFonts w:ascii="Times New Roman" w:hAnsi="Times New Roman" w:cs="Times New Roman"/>
          <w:b/>
          <w:bCs/>
          <w:sz w:val="28"/>
          <w:szCs w:val="28"/>
        </w:rPr>
        <w:t>в работе, обеспечивается.</w:t>
      </w:r>
      <w:r w:rsidR="00596570">
        <w:rPr>
          <w:rFonts w:ascii="Times New Roman" w:hAnsi="Times New Roman" w:cs="Times New Roman"/>
          <w:b/>
          <w:bCs/>
          <w:sz w:val="28"/>
          <w:szCs w:val="28"/>
        </w:rPr>
        <w:t xml:space="preserve"> </w:t>
      </w:r>
      <w:r w:rsidRPr="00B1329E">
        <w:rPr>
          <w:rFonts w:ascii="Times New Roman" w:hAnsi="Times New Roman" w:cs="Times New Roman"/>
          <w:sz w:val="28"/>
          <w:szCs w:val="28"/>
        </w:rPr>
        <w:t>Обоснованность и достоверность результатов обеспечиваются тем, что</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при их получении использованы проверенные стандартные методы</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исследования и современные точные измерительные приборы и установки,</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объемом и статистикой экспериментальных данных и их сопоставлением с</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полученными ранее экспериментальными результатами известных ученых</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СНГ и дальнего зарубежья. Результаты исследований опубликованы в</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научных журналах.</w:t>
      </w:r>
    </w:p>
    <w:p w14:paraId="61A69647" w14:textId="77777777" w:rsidR="00D62B28" w:rsidRDefault="00B1329E" w:rsidP="00D62B28">
      <w:pPr>
        <w:spacing w:after="0"/>
        <w:jc w:val="both"/>
        <w:rPr>
          <w:rFonts w:ascii="Times New Roman" w:hAnsi="Times New Roman" w:cs="Times New Roman"/>
          <w:sz w:val="28"/>
          <w:szCs w:val="28"/>
        </w:rPr>
      </w:pPr>
      <w:r w:rsidRPr="003E0BC5">
        <w:rPr>
          <w:rFonts w:ascii="Times New Roman" w:hAnsi="Times New Roman" w:cs="Times New Roman"/>
          <w:b/>
          <w:bCs/>
          <w:sz w:val="28"/>
          <w:szCs w:val="28"/>
        </w:rPr>
        <w:t>Апробация результатов работы</w:t>
      </w:r>
      <w:r w:rsidR="00596570">
        <w:rPr>
          <w:rFonts w:ascii="Times New Roman" w:hAnsi="Times New Roman" w:cs="Times New Roman"/>
          <w:b/>
          <w:bCs/>
          <w:sz w:val="28"/>
          <w:szCs w:val="28"/>
        </w:rPr>
        <w:t>:</w:t>
      </w:r>
      <w:r w:rsidR="008376E4">
        <w:rPr>
          <w:rFonts w:ascii="Times New Roman" w:hAnsi="Times New Roman" w:cs="Times New Roman"/>
          <w:b/>
          <w:bCs/>
          <w:sz w:val="28"/>
          <w:szCs w:val="28"/>
        </w:rPr>
        <w:t xml:space="preserve"> </w:t>
      </w:r>
      <w:r w:rsidR="008376E4" w:rsidRPr="008376E4">
        <w:rPr>
          <w:rFonts w:ascii="Times New Roman" w:hAnsi="Times New Roman" w:cs="Times New Roman"/>
          <w:sz w:val="28"/>
          <w:szCs w:val="28"/>
        </w:rPr>
        <w:t>Основные результаты доложены на XIV международной конференции «Металлургия цветных, редких и</w:t>
      </w:r>
      <w:r w:rsidR="008376E4">
        <w:rPr>
          <w:rFonts w:ascii="Times New Roman" w:hAnsi="Times New Roman" w:cs="Times New Roman"/>
          <w:sz w:val="28"/>
          <w:szCs w:val="28"/>
        </w:rPr>
        <w:t xml:space="preserve"> </w:t>
      </w:r>
      <w:r w:rsidR="008376E4" w:rsidRPr="008376E4">
        <w:rPr>
          <w:rFonts w:ascii="Times New Roman" w:hAnsi="Times New Roman" w:cs="Times New Roman"/>
          <w:sz w:val="28"/>
          <w:szCs w:val="28"/>
        </w:rPr>
        <w:t>благородных металлов», посвященной 40-летию Института химии и химической технологии Сибирского отделения РАН. Красноярск, Россия</w:t>
      </w:r>
      <w:r w:rsidR="008376E4">
        <w:rPr>
          <w:rFonts w:ascii="Times New Roman" w:hAnsi="Times New Roman" w:cs="Times New Roman"/>
          <w:sz w:val="28"/>
          <w:szCs w:val="28"/>
        </w:rPr>
        <w:t xml:space="preserve">, </w:t>
      </w:r>
      <w:r w:rsidR="008376E4" w:rsidRPr="008376E4">
        <w:rPr>
          <w:rFonts w:ascii="Times New Roman" w:hAnsi="Times New Roman" w:cs="Times New Roman"/>
          <w:sz w:val="28"/>
          <w:szCs w:val="28"/>
        </w:rPr>
        <w:t>6</w:t>
      </w:r>
      <w:r w:rsidR="008376E4">
        <w:rPr>
          <w:rFonts w:ascii="Times New Roman" w:hAnsi="Times New Roman" w:cs="Times New Roman"/>
          <w:sz w:val="28"/>
          <w:szCs w:val="28"/>
        </w:rPr>
        <w:t xml:space="preserve"> сентября </w:t>
      </w:r>
      <w:r w:rsidR="008376E4" w:rsidRPr="008376E4">
        <w:rPr>
          <w:rFonts w:ascii="Times New Roman" w:hAnsi="Times New Roman" w:cs="Times New Roman"/>
          <w:sz w:val="28"/>
          <w:szCs w:val="28"/>
        </w:rPr>
        <w:t>2021 года.</w:t>
      </w:r>
    </w:p>
    <w:p w14:paraId="2B401908" w14:textId="779BB8EA" w:rsidR="00B1329E" w:rsidRPr="00AF3AAD" w:rsidRDefault="00B1329E" w:rsidP="00D62B28">
      <w:pPr>
        <w:spacing w:after="0"/>
        <w:jc w:val="both"/>
        <w:rPr>
          <w:rFonts w:ascii="Times New Roman" w:hAnsi="Times New Roman" w:cs="Times New Roman"/>
          <w:b/>
          <w:bCs/>
          <w:sz w:val="28"/>
          <w:szCs w:val="28"/>
        </w:rPr>
      </w:pPr>
      <w:r w:rsidRPr="003E0BC5">
        <w:rPr>
          <w:rFonts w:ascii="Times New Roman" w:hAnsi="Times New Roman" w:cs="Times New Roman"/>
          <w:b/>
          <w:bCs/>
          <w:sz w:val="28"/>
          <w:szCs w:val="28"/>
        </w:rPr>
        <w:t>Публикации</w:t>
      </w:r>
      <w:r w:rsidR="00596570">
        <w:rPr>
          <w:rFonts w:ascii="Times New Roman" w:hAnsi="Times New Roman" w:cs="Times New Roman"/>
          <w:b/>
          <w:bCs/>
          <w:sz w:val="28"/>
          <w:szCs w:val="28"/>
        </w:rPr>
        <w:t>:</w:t>
      </w:r>
      <w:r w:rsidR="00AF3AAD">
        <w:rPr>
          <w:rFonts w:ascii="Times New Roman" w:hAnsi="Times New Roman" w:cs="Times New Roman"/>
          <w:b/>
          <w:bCs/>
          <w:sz w:val="28"/>
          <w:szCs w:val="28"/>
        </w:rPr>
        <w:t xml:space="preserve"> </w:t>
      </w:r>
      <w:r w:rsidR="00AF3AAD">
        <w:rPr>
          <w:rFonts w:ascii="Times New Roman" w:hAnsi="Times New Roman" w:cs="Times New Roman"/>
          <w:sz w:val="28"/>
          <w:szCs w:val="28"/>
        </w:rPr>
        <w:t>п</w:t>
      </w:r>
      <w:r w:rsidR="00AF3AAD" w:rsidRPr="00AF3AAD">
        <w:rPr>
          <w:rFonts w:ascii="Times New Roman" w:hAnsi="Times New Roman" w:cs="Times New Roman"/>
          <w:sz w:val="28"/>
          <w:szCs w:val="28"/>
        </w:rPr>
        <w:t xml:space="preserve">о теме диссертации опубликованы </w:t>
      </w:r>
      <w:r w:rsidR="00CE59B9">
        <w:rPr>
          <w:rFonts w:ascii="Times New Roman" w:hAnsi="Times New Roman" w:cs="Times New Roman"/>
          <w:sz w:val="28"/>
          <w:szCs w:val="28"/>
        </w:rPr>
        <w:t>7</w:t>
      </w:r>
      <w:r w:rsidR="00AF3AAD" w:rsidRPr="00AF3AAD">
        <w:rPr>
          <w:rFonts w:ascii="Times New Roman" w:hAnsi="Times New Roman" w:cs="Times New Roman"/>
          <w:sz w:val="28"/>
          <w:szCs w:val="28"/>
        </w:rPr>
        <w:t xml:space="preserve"> печатных работ в соавторстве, из них: </w:t>
      </w:r>
      <w:r w:rsidR="005611E7">
        <w:rPr>
          <w:rFonts w:ascii="Times New Roman" w:hAnsi="Times New Roman" w:cs="Times New Roman"/>
          <w:sz w:val="28"/>
          <w:szCs w:val="28"/>
        </w:rPr>
        <w:t>4</w:t>
      </w:r>
      <w:r w:rsidR="00AF3AAD" w:rsidRPr="00AF3AAD">
        <w:rPr>
          <w:rFonts w:ascii="Times New Roman" w:hAnsi="Times New Roman" w:cs="Times New Roman"/>
          <w:sz w:val="28"/>
          <w:szCs w:val="28"/>
        </w:rPr>
        <w:t xml:space="preserve"> статьи опубликованы в журналах, входящих в базы данных </w:t>
      </w:r>
      <w:r w:rsidR="00AF3AAD" w:rsidRPr="00AF3AAD">
        <w:rPr>
          <w:rFonts w:ascii="Times New Roman" w:hAnsi="Times New Roman" w:cs="Times New Roman"/>
          <w:sz w:val="28"/>
          <w:szCs w:val="28"/>
          <w:lang w:val="en-US"/>
        </w:rPr>
        <w:t>Scopus</w:t>
      </w:r>
      <w:r w:rsidR="00AF3AAD" w:rsidRPr="00AF3AAD">
        <w:rPr>
          <w:rFonts w:ascii="Times New Roman" w:hAnsi="Times New Roman" w:cs="Times New Roman"/>
          <w:sz w:val="28"/>
          <w:szCs w:val="28"/>
        </w:rPr>
        <w:t xml:space="preserve"> и </w:t>
      </w:r>
      <w:r w:rsidR="00AF3AAD" w:rsidRPr="00AF3AAD">
        <w:rPr>
          <w:rFonts w:ascii="Times New Roman" w:hAnsi="Times New Roman" w:cs="Times New Roman"/>
          <w:sz w:val="28"/>
          <w:szCs w:val="28"/>
          <w:lang w:val="en-US"/>
        </w:rPr>
        <w:t>Web</w:t>
      </w:r>
      <w:r w:rsidR="00AF3AAD" w:rsidRPr="00AF3AAD">
        <w:rPr>
          <w:rFonts w:ascii="Times New Roman" w:hAnsi="Times New Roman" w:cs="Times New Roman"/>
          <w:sz w:val="28"/>
          <w:szCs w:val="28"/>
        </w:rPr>
        <w:t xml:space="preserve"> </w:t>
      </w:r>
      <w:r w:rsidR="00AF3AAD" w:rsidRPr="00AF3AAD">
        <w:rPr>
          <w:rFonts w:ascii="Times New Roman" w:hAnsi="Times New Roman" w:cs="Times New Roman"/>
          <w:sz w:val="28"/>
          <w:szCs w:val="28"/>
          <w:lang w:val="en-US"/>
        </w:rPr>
        <w:t>of</w:t>
      </w:r>
      <w:r w:rsidR="00AF3AAD" w:rsidRPr="00AF3AAD">
        <w:rPr>
          <w:rFonts w:ascii="Times New Roman" w:hAnsi="Times New Roman" w:cs="Times New Roman"/>
          <w:sz w:val="28"/>
          <w:szCs w:val="28"/>
        </w:rPr>
        <w:t xml:space="preserve"> </w:t>
      </w:r>
      <w:r w:rsidR="00AF3AAD" w:rsidRPr="00AF3AAD">
        <w:rPr>
          <w:rFonts w:ascii="Times New Roman" w:hAnsi="Times New Roman" w:cs="Times New Roman"/>
          <w:sz w:val="28"/>
          <w:szCs w:val="28"/>
          <w:lang w:val="en-US"/>
        </w:rPr>
        <w:t>Science</w:t>
      </w:r>
      <w:r w:rsidR="00AF3AAD" w:rsidRPr="00AF3AAD">
        <w:rPr>
          <w:rFonts w:ascii="Times New Roman" w:hAnsi="Times New Roman" w:cs="Times New Roman"/>
          <w:sz w:val="28"/>
          <w:szCs w:val="28"/>
        </w:rPr>
        <w:t xml:space="preserve">; 1 статья опубликована в журнале, рекомендованном Комитетом по обеспечению качества в сфере науки и высшего образования </w:t>
      </w:r>
      <w:proofErr w:type="spellStart"/>
      <w:r w:rsidR="00AF3AAD" w:rsidRPr="00AF3AAD">
        <w:rPr>
          <w:rFonts w:ascii="Times New Roman" w:hAnsi="Times New Roman" w:cs="Times New Roman"/>
          <w:sz w:val="28"/>
          <w:szCs w:val="28"/>
        </w:rPr>
        <w:t>МНиВО</w:t>
      </w:r>
      <w:proofErr w:type="spellEnd"/>
      <w:r w:rsidR="00AF3AAD" w:rsidRPr="00AF3AAD">
        <w:rPr>
          <w:rFonts w:ascii="Times New Roman" w:hAnsi="Times New Roman" w:cs="Times New Roman"/>
          <w:sz w:val="28"/>
          <w:szCs w:val="28"/>
        </w:rPr>
        <w:t xml:space="preserve"> РК и 2 патента на полезную модель РК</w:t>
      </w:r>
      <w:r w:rsidR="00AF3AAD">
        <w:rPr>
          <w:rFonts w:ascii="Times New Roman" w:hAnsi="Times New Roman" w:cs="Times New Roman"/>
          <w:b/>
          <w:bCs/>
          <w:sz w:val="28"/>
          <w:szCs w:val="28"/>
        </w:rPr>
        <w:t>.</w:t>
      </w:r>
    </w:p>
    <w:p w14:paraId="4429D6C0" w14:textId="23EA24B9" w:rsidR="00B1329E" w:rsidRPr="00DB7722" w:rsidRDefault="00B1329E" w:rsidP="00596570">
      <w:pPr>
        <w:spacing w:line="240" w:lineRule="auto"/>
        <w:jc w:val="both"/>
        <w:rPr>
          <w:rFonts w:ascii="Times New Roman" w:hAnsi="Times New Roman" w:cs="Times New Roman"/>
          <w:sz w:val="28"/>
          <w:szCs w:val="28"/>
        </w:rPr>
      </w:pPr>
      <w:r w:rsidRPr="003E0BC5">
        <w:rPr>
          <w:rFonts w:ascii="Times New Roman" w:hAnsi="Times New Roman" w:cs="Times New Roman"/>
          <w:b/>
          <w:bCs/>
          <w:sz w:val="28"/>
          <w:szCs w:val="28"/>
        </w:rPr>
        <w:t>Структура и объем диссертации</w:t>
      </w:r>
      <w:r w:rsidRPr="00B1329E">
        <w:rPr>
          <w:rFonts w:ascii="Times New Roman" w:hAnsi="Times New Roman" w:cs="Times New Roman"/>
          <w:sz w:val="28"/>
          <w:szCs w:val="28"/>
        </w:rPr>
        <w:t xml:space="preserve">. Работа состоит из введения, </w:t>
      </w:r>
      <w:r w:rsidR="00AF3AAD">
        <w:rPr>
          <w:rFonts w:ascii="Times New Roman" w:hAnsi="Times New Roman" w:cs="Times New Roman"/>
          <w:sz w:val="28"/>
          <w:szCs w:val="28"/>
        </w:rPr>
        <w:t>шести</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разделов, заключения и списка использованных источников. Она изложена на</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1</w:t>
      </w:r>
      <w:r w:rsidR="00D62B28">
        <w:rPr>
          <w:rFonts w:ascii="Times New Roman" w:hAnsi="Times New Roman" w:cs="Times New Roman"/>
          <w:sz w:val="28"/>
          <w:szCs w:val="28"/>
        </w:rPr>
        <w:t>1</w:t>
      </w:r>
      <w:r w:rsidR="00E460C6">
        <w:rPr>
          <w:rFonts w:ascii="Times New Roman" w:hAnsi="Times New Roman" w:cs="Times New Roman"/>
          <w:sz w:val="28"/>
          <w:szCs w:val="28"/>
        </w:rPr>
        <w:t>7</w:t>
      </w:r>
      <w:r w:rsidRPr="00B1329E">
        <w:rPr>
          <w:rFonts w:ascii="Times New Roman" w:hAnsi="Times New Roman" w:cs="Times New Roman"/>
          <w:sz w:val="28"/>
          <w:szCs w:val="28"/>
        </w:rPr>
        <w:t xml:space="preserve"> страницах, содержит 5</w:t>
      </w:r>
      <w:r w:rsidR="00E460C6">
        <w:rPr>
          <w:rFonts w:ascii="Times New Roman" w:hAnsi="Times New Roman" w:cs="Times New Roman"/>
          <w:sz w:val="28"/>
          <w:szCs w:val="28"/>
        </w:rPr>
        <w:t>6</w:t>
      </w:r>
      <w:r w:rsidRPr="00B1329E">
        <w:rPr>
          <w:rFonts w:ascii="Times New Roman" w:hAnsi="Times New Roman" w:cs="Times New Roman"/>
          <w:sz w:val="28"/>
          <w:szCs w:val="28"/>
        </w:rPr>
        <w:t xml:space="preserve"> рисунков, </w:t>
      </w:r>
      <w:r w:rsidR="00AF3AAD">
        <w:rPr>
          <w:rFonts w:ascii="Times New Roman" w:hAnsi="Times New Roman" w:cs="Times New Roman"/>
          <w:sz w:val="28"/>
          <w:szCs w:val="28"/>
        </w:rPr>
        <w:t>3</w:t>
      </w:r>
      <w:r w:rsidR="00E460C6">
        <w:rPr>
          <w:rFonts w:ascii="Times New Roman" w:hAnsi="Times New Roman" w:cs="Times New Roman"/>
          <w:sz w:val="28"/>
          <w:szCs w:val="28"/>
        </w:rPr>
        <w:t>2</w:t>
      </w:r>
      <w:r w:rsidR="005611E7">
        <w:rPr>
          <w:rFonts w:ascii="Times New Roman" w:hAnsi="Times New Roman" w:cs="Times New Roman"/>
          <w:sz w:val="28"/>
          <w:szCs w:val="28"/>
        </w:rPr>
        <w:t xml:space="preserve"> </w:t>
      </w:r>
      <w:r w:rsidRPr="00B1329E">
        <w:rPr>
          <w:rFonts w:ascii="Times New Roman" w:hAnsi="Times New Roman" w:cs="Times New Roman"/>
          <w:sz w:val="28"/>
          <w:szCs w:val="28"/>
        </w:rPr>
        <w:t>таблиц и список использованных</w:t>
      </w:r>
      <w:r w:rsidR="00596570">
        <w:rPr>
          <w:rFonts w:ascii="Times New Roman" w:hAnsi="Times New Roman" w:cs="Times New Roman"/>
          <w:sz w:val="28"/>
          <w:szCs w:val="28"/>
        </w:rPr>
        <w:t xml:space="preserve"> </w:t>
      </w:r>
      <w:r w:rsidRPr="00B1329E">
        <w:rPr>
          <w:rFonts w:ascii="Times New Roman" w:hAnsi="Times New Roman" w:cs="Times New Roman"/>
          <w:sz w:val="28"/>
          <w:szCs w:val="28"/>
        </w:rPr>
        <w:t>источников из 1</w:t>
      </w:r>
      <w:r w:rsidR="00AF3AAD">
        <w:rPr>
          <w:rFonts w:ascii="Times New Roman" w:hAnsi="Times New Roman" w:cs="Times New Roman"/>
          <w:sz w:val="28"/>
          <w:szCs w:val="28"/>
        </w:rPr>
        <w:t>2</w:t>
      </w:r>
      <w:r w:rsidR="008B648F" w:rsidRPr="008B648F">
        <w:rPr>
          <w:rFonts w:ascii="Times New Roman" w:hAnsi="Times New Roman" w:cs="Times New Roman"/>
          <w:sz w:val="28"/>
          <w:szCs w:val="28"/>
        </w:rPr>
        <w:t>7</w:t>
      </w:r>
      <w:r w:rsidRPr="00B1329E">
        <w:rPr>
          <w:rFonts w:ascii="Times New Roman" w:hAnsi="Times New Roman" w:cs="Times New Roman"/>
          <w:sz w:val="28"/>
          <w:szCs w:val="28"/>
        </w:rPr>
        <w:t xml:space="preserve"> наименований.</w:t>
      </w:r>
    </w:p>
    <w:sectPr w:rsidR="00B1329E" w:rsidRPr="00DB7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121F"/>
    <w:multiLevelType w:val="hybridMultilevel"/>
    <w:tmpl w:val="BE9CD756"/>
    <w:lvl w:ilvl="0" w:tplc="3FEA3E76">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22"/>
    <w:rsid w:val="00004F94"/>
    <w:rsid w:val="00026ADD"/>
    <w:rsid w:val="0006548C"/>
    <w:rsid w:val="000B0139"/>
    <w:rsid w:val="000F1872"/>
    <w:rsid w:val="0024346A"/>
    <w:rsid w:val="00243E7B"/>
    <w:rsid w:val="0025381D"/>
    <w:rsid w:val="002A5C7C"/>
    <w:rsid w:val="002C3669"/>
    <w:rsid w:val="002C62F6"/>
    <w:rsid w:val="002F6A84"/>
    <w:rsid w:val="00315833"/>
    <w:rsid w:val="00396FD5"/>
    <w:rsid w:val="003E0BC5"/>
    <w:rsid w:val="0042285D"/>
    <w:rsid w:val="004E66D2"/>
    <w:rsid w:val="005611E7"/>
    <w:rsid w:val="00596570"/>
    <w:rsid w:val="005A3FD0"/>
    <w:rsid w:val="005E0A33"/>
    <w:rsid w:val="006351F6"/>
    <w:rsid w:val="00653B54"/>
    <w:rsid w:val="00671AE6"/>
    <w:rsid w:val="0068332D"/>
    <w:rsid w:val="00714306"/>
    <w:rsid w:val="00756519"/>
    <w:rsid w:val="00782261"/>
    <w:rsid w:val="0078583A"/>
    <w:rsid w:val="00807657"/>
    <w:rsid w:val="00823470"/>
    <w:rsid w:val="008376E4"/>
    <w:rsid w:val="008B139A"/>
    <w:rsid w:val="008B648F"/>
    <w:rsid w:val="008E516A"/>
    <w:rsid w:val="00934A5E"/>
    <w:rsid w:val="00946534"/>
    <w:rsid w:val="00962C71"/>
    <w:rsid w:val="00A33EF0"/>
    <w:rsid w:val="00A50296"/>
    <w:rsid w:val="00A76CF8"/>
    <w:rsid w:val="00A9416A"/>
    <w:rsid w:val="00A9625A"/>
    <w:rsid w:val="00AB4388"/>
    <w:rsid w:val="00AF3AAD"/>
    <w:rsid w:val="00B1329E"/>
    <w:rsid w:val="00B95585"/>
    <w:rsid w:val="00BA3513"/>
    <w:rsid w:val="00BC7B7E"/>
    <w:rsid w:val="00C13EFA"/>
    <w:rsid w:val="00CA4801"/>
    <w:rsid w:val="00CE59B9"/>
    <w:rsid w:val="00D30B06"/>
    <w:rsid w:val="00D62B28"/>
    <w:rsid w:val="00D766C5"/>
    <w:rsid w:val="00D85761"/>
    <w:rsid w:val="00DA3568"/>
    <w:rsid w:val="00DB7722"/>
    <w:rsid w:val="00E460C6"/>
    <w:rsid w:val="00E84CFF"/>
    <w:rsid w:val="00E8797D"/>
    <w:rsid w:val="00F11B16"/>
    <w:rsid w:val="00F568B5"/>
    <w:rsid w:val="00F6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1B3"/>
  <w15:chartTrackingRefBased/>
  <w15:docId w15:val="{E3CDBE46-5F08-428B-A531-6AABB313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2F6"/>
    <w:rPr>
      <w:color w:val="0000FF"/>
      <w:u w:val="single"/>
    </w:rPr>
  </w:style>
  <w:style w:type="paragraph" w:styleId="a4">
    <w:name w:val="Body Text"/>
    <w:basedOn w:val="a"/>
    <w:link w:val="a5"/>
    <w:uiPriority w:val="99"/>
    <w:unhideWhenUsed/>
    <w:rsid w:val="00B1329E"/>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5">
    <w:name w:val="Основной текст Знак"/>
    <w:basedOn w:val="a0"/>
    <w:link w:val="a4"/>
    <w:uiPriority w:val="99"/>
    <w:rsid w:val="00B1329E"/>
    <w:rPr>
      <w:rFonts w:ascii="Times New Roman" w:eastAsia="Times New Roman" w:hAnsi="Times New Roman" w:cs="Times New Roman"/>
      <w:kern w:val="0"/>
      <w:sz w:val="24"/>
      <w:szCs w:val="24"/>
      <w:lang w:eastAsia="ru-RU"/>
      <w14:ligatures w14:val="none"/>
    </w:rPr>
  </w:style>
  <w:style w:type="paragraph" w:customStyle="1" w:styleId="2">
    <w:name w:val="Абзац списка2"/>
    <w:basedOn w:val="a"/>
    <w:link w:val="ListParagraphChar1"/>
    <w:uiPriority w:val="99"/>
    <w:rsid w:val="00B1329E"/>
    <w:pPr>
      <w:spacing w:after="200" w:line="276" w:lineRule="auto"/>
      <w:ind w:left="720"/>
      <w:contextualSpacing/>
    </w:pPr>
    <w:rPr>
      <w:rFonts w:ascii="Calibri" w:eastAsia="Times New Roman" w:hAnsi="Calibri" w:cs="Times New Roman"/>
      <w:kern w:val="0"/>
      <w14:ligatures w14:val="none"/>
    </w:rPr>
  </w:style>
  <w:style w:type="character" w:customStyle="1" w:styleId="ListParagraphChar1">
    <w:name w:val="List Paragraph Char1"/>
    <w:link w:val="2"/>
    <w:uiPriority w:val="99"/>
    <w:locked/>
    <w:rsid w:val="00B1329E"/>
    <w:rPr>
      <w:rFonts w:ascii="Calibri" w:eastAsia="Times New Roman" w:hAnsi="Calibri" w:cs="Times New Roman"/>
      <w:kern w:val="0"/>
      <w14:ligatures w14:val="none"/>
    </w:rPr>
  </w:style>
  <w:style w:type="paragraph" w:styleId="a6">
    <w:name w:val="List Paragraph"/>
    <w:basedOn w:val="a"/>
    <w:uiPriority w:val="34"/>
    <w:qFormat/>
    <w:rsid w:val="00B1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Yerkezhan</dc:creator>
  <cp:keywords/>
  <dc:description/>
  <cp:lastModifiedBy>Yerkezhan</cp:lastModifiedBy>
  <cp:revision>2</cp:revision>
  <cp:lastPrinted>2025-04-16T05:43:00Z</cp:lastPrinted>
  <dcterms:created xsi:type="dcterms:W3CDTF">2025-06-04T12:42:00Z</dcterms:created>
  <dcterms:modified xsi:type="dcterms:W3CDTF">2025-06-04T12:42:00Z</dcterms:modified>
</cp:coreProperties>
</file>