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606E0" w14:textId="2F54A31E" w:rsidR="00F409D3" w:rsidRPr="000D6615" w:rsidRDefault="00B219B3" w:rsidP="000D6615">
      <w:pPr>
        <w:ind w:left="-284"/>
        <w:jc w:val="center"/>
        <w:rPr>
          <w:b/>
          <w:bCs/>
          <w:sz w:val="24"/>
          <w:szCs w:val="24"/>
          <w:lang w:val="kk-KZ"/>
        </w:rPr>
      </w:pPr>
      <w:r w:rsidRPr="000D6615">
        <w:rPr>
          <w:b/>
          <w:bCs/>
          <w:sz w:val="24"/>
          <w:szCs w:val="24"/>
          <w:lang w:val="kk-KZ"/>
        </w:rPr>
        <w:t xml:space="preserve"> </w:t>
      </w:r>
      <w:r w:rsidR="00F409D3" w:rsidRPr="000D6615">
        <w:rPr>
          <w:b/>
          <w:bCs/>
          <w:sz w:val="24"/>
          <w:szCs w:val="24"/>
          <w:lang w:val="kk-KZ"/>
        </w:rPr>
        <w:t>СПИСОК</w:t>
      </w:r>
    </w:p>
    <w:p w14:paraId="430B4638" w14:textId="43C3939A" w:rsidR="00F409D3" w:rsidRPr="000D6615" w:rsidRDefault="00F409D3" w:rsidP="000D6615">
      <w:pPr>
        <w:ind w:left="-284"/>
        <w:jc w:val="center"/>
        <w:rPr>
          <w:b/>
          <w:bCs/>
          <w:sz w:val="24"/>
          <w:szCs w:val="24"/>
        </w:rPr>
      </w:pPr>
      <w:r w:rsidRPr="000D6615">
        <w:rPr>
          <w:b/>
          <w:bCs/>
          <w:sz w:val="24"/>
          <w:szCs w:val="24"/>
          <w:lang w:val="kk-KZ"/>
        </w:rPr>
        <w:t xml:space="preserve">научных трудов </w:t>
      </w:r>
      <w:r w:rsidR="006B3470">
        <w:rPr>
          <w:b/>
          <w:bCs/>
          <w:sz w:val="24"/>
          <w:szCs w:val="24"/>
          <w:lang w:val="kk-KZ"/>
        </w:rPr>
        <w:t xml:space="preserve">ассоциированного </w:t>
      </w:r>
      <w:r w:rsidRPr="000D6615">
        <w:rPr>
          <w:b/>
          <w:bCs/>
          <w:sz w:val="24"/>
          <w:szCs w:val="24"/>
          <w:lang w:val="kk-KZ"/>
        </w:rPr>
        <w:t>п</w:t>
      </w:r>
      <w:r w:rsidRPr="000D6615">
        <w:rPr>
          <w:b/>
          <w:bCs/>
          <w:sz w:val="24"/>
          <w:szCs w:val="24"/>
        </w:rPr>
        <w:t>рофессор</w:t>
      </w:r>
      <w:r w:rsidRPr="000D6615">
        <w:rPr>
          <w:b/>
          <w:bCs/>
          <w:sz w:val="24"/>
          <w:szCs w:val="24"/>
          <w:lang w:val="kk-KZ"/>
        </w:rPr>
        <w:t>а</w:t>
      </w:r>
      <w:r w:rsidRPr="000D6615">
        <w:rPr>
          <w:b/>
          <w:bCs/>
          <w:sz w:val="24"/>
          <w:szCs w:val="24"/>
        </w:rPr>
        <w:t xml:space="preserve"> кафедры </w:t>
      </w:r>
      <w:r w:rsidRPr="000D6615">
        <w:rPr>
          <w:b/>
          <w:bCs/>
          <w:sz w:val="24"/>
          <w:szCs w:val="24"/>
          <w:lang w:val="kk-KZ"/>
        </w:rPr>
        <w:t xml:space="preserve">«Химии» НАО </w:t>
      </w:r>
      <w:r w:rsidRPr="000D6615">
        <w:rPr>
          <w:b/>
          <w:sz w:val="24"/>
          <w:szCs w:val="24"/>
        </w:rPr>
        <w:t>«Восточно-Казахстанский университет имени Сарсена Аманжолова»</w:t>
      </w:r>
      <w:r w:rsidRPr="000D6615">
        <w:rPr>
          <w:b/>
          <w:bCs/>
          <w:sz w:val="24"/>
          <w:szCs w:val="24"/>
          <w:lang w:val="kk-KZ"/>
        </w:rPr>
        <w:t xml:space="preserve">, </w:t>
      </w:r>
      <w:r w:rsidRPr="000D6615">
        <w:rPr>
          <w:b/>
          <w:bCs/>
          <w:sz w:val="24"/>
          <w:szCs w:val="24"/>
        </w:rPr>
        <w:t>кандидат</w:t>
      </w:r>
      <w:r w:rsidRPr="000D6615">
        <w:rPr>
          <w:b/>
          <w:bCs/>
          <w:sz w:val="24"/>
          <w:szCs w:val="24"/>
          <w:lang w:val="kk-KZ"/>
        </w:rPr>
        <w:t>а</w:t>
      </w:r>
      <w:r w:rsidRPr="000D6615">
        <w:rPr>
          <w:b/>
          <w:bCs/>
          <w:sz w:val="24"/>
          <w:szCs w:val="24"/>
        </w:rPr>
        <w:t xml:space="preserve"> </w:t>
      </w:r>
      <w:r w:rsidR="00C14485" w:rsidRPr="000D6615">
        <w:rPr>
          <w:b/>
          <w:bCs/>
          <w:sz w:val="24"/>
          <w:szCs w:val="24"/>
        </w:rPr>
        <w:t>педагогических</w:t>
      </w:r>
      <w:r w:rsidRPr="000D6615">
        <w:rPr>
          <w:b/>
          <w:bCs/>
          <w:sz w:val="24"/>
          <w:szCs w:val="24"/>
        </w:rPr>
        <w:t xml:space="preserve"> наук</w:t>
      </w:r>
      <w:r w:rsidR="00A25EB2" w:rsidRPr="000D6615">
        <w:rPr>
          <w:b/>
          <w:bCs/>
          <w:sz w:val="24"/>
          <w:szCs w:val="24"/>
          <w:lang w:val="kk-KZ"/>
        </w:rPr>
        <w:t xml:space="preserve"> </w:t>
      </w:r>
      <w:r w:rsidR="00C14485" w:rsidRPr="000D6615">
        <w:rPr>
          <w:b/>
          <w:bCs/>
          <w:sz w:val="24"/>
          <w:szCs w:val="24"/>
          <w:lang w:val="kk-KZ"/>
        </w:rPr>
        <w:t>Шаиховой Бакыт Калиаскаровн</w:t>
      </w:r>
      <w:r w:rsidR="000D6615">
        <w:rPr>
          <w:b/>
          <w:bCs/>
          <w:sz w:val="24"/>
          <w:szCs w:val="24"/>
          <w:lang w:val="kk-KZ"/>
        </w:rPr>
        <w:t>ы</w:t>
      </w:r>
      <w:r w:rsidR="00C14485" w:rsidRPr="000D6615">
        <w:rPr>
          <w:b/>
          <w:bCs/>
          <w:sz w:val="24"/>
          <w:szCs w:val="24"/>
          <w:lang w:val="kk-KZ"/>
        </w:rPr>
        <w:t xml:space="preserve"> </w:t>
      </w:r>
    </w:p>
    <w:p w14:paraId="3EBDCFCF" w14:textId="5CAC07C1" w:rsidR="00BB5179" w:rsidRPr="00154B38" w:rsidRDefault="00F409D3" w:rsidP="00F51421">
      <w:pPr>
        <w:contextualSpacing/>
        <w:jc w:val="center"/>
        <w:rPr>
          <w:bCs/>
          <w:i/>
          <w:sz w:val="24"/>
          <w:szCs w:val="24"/>
          <w:lang w:val="kk-KZ"/>
        </w:rPr>
      </w:pPr>
      <w:r w:rsidRPr="00154B38">
        <w:rPr>
          <w:bCs/>
          <w:sz w:val="24"/>
          <w:szCs w:val="24"/>
        </w:rPr>
        <w:t xml:space="preserve"> </w:t>
      </w:r>
    </w:p>
    <w:tbl>
      <w:tblPr>
        <w:tblpPr w:leftFromText="180" w:rightFromText="180" w:vertAnchor="text" w:tblpX="-452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282"/>
        <w:gridCol w:w="3537"/>
        <w:gridCol w:w="709"/>
        <w:gridCol w:w="2126"/>
      </w:tblGrid>
      <w:tr w:rsidR="00F409D3" w:rsidRPr="00154B38" w14:paraId="4F125604" w14:textId="77777777" w:rsidTr="000D6615">
        <w:trPr>
          <w:trHeight w:val="983"/>
        </w:trPr>
        <w:tc>
          <w:tcPr>
            <w:tcW w:w="562" w:type="dxa"/>
          </w:tcPr>
          <w:p w14:paraId="12DA1497" w14:textId="76088914" w:rsidR="00F409D3" w:rsidRPr="000D6615" w:rsidRDefault="00F409D3" w:rsidP="00154B38">
            <w:pPr>
              <w:ind w:left="-22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535496E8" w14:textId="7F173321" w:rsidR="00F409D3" w:rsidRPr="000D6615" w:rsidRDefault="00F409D3" w:rsidP="000D6615">
            <w:pPr>
              <w:pStyle w:val="1"/>
              <w:contextualSpacing/>
              <w:rPr>
                <w:b/>
                <w:bCs/>
                <w:szCs w:val="24"/>
              </w:rPr>
            </w:pPr>
            <w:r w:rsidRPr="000D6615">
              <w:rPr>
                <w:b/>
                <w:szCs w:val="24"/>
                <w:lang w:val="kk-KZ"/>
              </w:rPr>
              <w:t>Наименование  работы</w:t>
            </w:r>
          </w:p>
        </w:tc>
        <w:tc>
          <w:tcPr>
            <w:tcW w:w="1282" w:type="dxa"/>
          </w:tcPr>
          <w:p w14:paraId="6F2E2901" w14:textId="11C7BA19" w:rsidR="00F409D3" w:rsidRPr="000D6615" w:rsidRDefault="00F409D3" w:rsidP="00154B38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3537" w:type="dxa"/>
          </w:tcPr>
          <w:p w14:paraId="58E80CB0" w14:textId="1491AC70" w:rsidR="00F409D3" w:rsidRPr="000D6615" w:rsidRDefault="00F409D3" w:rsidP="00154B38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709" w:type="dxa"/>
          </w:tcPr>
          <w:p w14:paraId="60E4A2D2" w14:textId="5E13F7D4" w:rsidR="00F409D3" w:rsidRPr="000D6615" w:rsidRDefault="00F409D3" w:rsidP="00154B3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sz w:val="24"/>
                <w:szCs w:val="24"/>
                <w:lang w:val="kk-KZ"/>
              </w:rPr>
              <w:t>Объем  п.л.</w:t>
            </w:r>
          </w:p>
        </w:tc>
        <w:tc>
          <w:tcPr>
            <w:tcW w:w="2126" w:type="dxa"/>
          </w:tcPr>
          <w:p w14:paraId="3E474441" w14:textId="0293620C" w:rsidR="00F409D3" w:rsidRPr="000D6615" w:rsidRDefault="00F409D3" w:rsidP="00154B38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sz w:val="24"/>
                <w:szCs w:val="24"/>
                <w:lang w:val="kk-KZ"/>
              </w:rPr>
              <w:t>Соавторы</w:t>
            </w:r>
          </w:p>
        </w:tc>
      </w:tr>
      <w:tr w:rsidR="001961E6" w:rsidRPr="00154B38" w14:paraId="215B6815" w14:textId="77777777" w:rsidTr="000D6615">
        <w:trPr>
          <w:trHeight w:val="162"/>
        </w:trPr>
        <w:tc>
          <w:tcPr>
            <w:tcW w:w="562" w:type="dxa"/>
          </w:tcPr>
          <w:p w14:paraId="0D7AC095" w14:textId="77777777" w:rsidR="00BB5179" w:rsidRPr="000D6615" w:rsidRDefault="00BB5179" w:rsidP="00154B38">
            <w:pPr>
              <w:tabs>
                <w:tab w:val="left" w:pos="135"/>
              </w:tabs>
              <w:ind w:left="-2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93AC189" w14:textId="77777777" w:rsidR="00BB5179" w:rsidRPr="000D6615" w:rsidRDefault="00BB5179" w:rsidP="000D6615">
            <w:pPr>
              <w:pStyle w:val="1"/>
              <w:contextualSpacing/>
              <w:rPr>
                <w:b/>
                <w:bCs/>
                <w:szCs w:val="24"/>
              </w:rPr>
            </w:pPr>
            <w:r w:rsidRPr="000D6615">
              <w:rPr>
                <w:b/>
                <w:bCs/>
                <w:szCs w:val="24"/>
              </w:rPr>
              <w:t>2</w:t>
            </w:r>
          </w:p>
        </w:tc>
        <w:tc>
          <w:tcPr>
            <w:tcW w:w="1282" w:type="dxa"/>
          </w:tcPr>
          <w:p w14:paraId="1E1F8175" w14:textId="77777777" w:rsidR="00BB5179" w:rsidRPr="000D6615" w:rsidRDefault="00BB5179" w:rsidP="00154B3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14:paraId="39B6336E" w14:textId="77777777" w:rsidR="00BB5179" w:rsidRPr="000D6615" w:rsidRDefault="00BB5179" w:rsidP="00154B3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0D6615" w:rsidRDefault="00BB5179" w:rsidP="00154B3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F9C7C5A" w14:textId="77777777" w:rsidR="00BB5179" w:rsidRPr="000D6615" w:rsidRDefault="00BB5179" w:rsidP="00154B3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D1A89" w:rsidRPr="00154B38" w14:paraId="7A871E28" w14:textId="77777777" w:rsidTr="000D6615">
        <w:trPr>
          <w:trHeight w:val="292"/>
        </w:trPr>
        <w:tc>
          <w:tcPr>
            <w:tcW w:w="10768" w:type="dxa"/>
            <w:gridSpan w:val="6"/>
          </w:tcPr>
          <w:p w14:paraId="149385F7" w14:textId="11AC5E1B" w:rsidR="00B06BCF" w:rsidRPr="000D6615" w:rsidRDefault="00F409D3" w:rsidP="000D6615">
            <w:pPr>
              <w:ind w:left="-22"/>
              <w:contextualSpacing/>
              <w:jc w:val="center"/>
              <w:rPr>
                <w:b/>
                <w:bCs/>
                <w:i/>
                <w:sz w:val="24"/>
                <w:szCs w:val="24"/>
              </w:rPr>
            </w:pPr>
            <w:r w:rsidRPr="000D6615">
              <w:rPr>
                <w:b/>
                <w:i/>
                <w:sz w:val="24"/>
                <w:szCs w:val="24"/>
              </w:rPr>
              <w:t xml:space="preserve">Публикации в изданиях, индексируемых в базе данных </w:t>
            </w:r>
            <w:r w:rsidRPr="000D6615">
              <w:rPr>
                <w:b/>
                <w:i/>
                <w:sz w:val="24"/>
                <w:szCs w:val="24"/>
                <w:lang w:val="en-US"/>
              </w:rPr>
              <w:t>Web</w:t>
            </w:r>
            <w:r w:rsidRPr="000D6615">
              <w:rPr>
                <w:b/>
                <w:i/>
                <w:sz w:val="24"/>
                <w:szCs w:val="24"/>
              </w:rPr>
              <w:t xml:space="preserve"> </w:t>
            </w:r>
            <w:r w:rsidRPr="000D6615">
              <w:rPr>
                <w:b/>
                <w:i/>
                <w:sz w:val="24"/>
                <w:szCs w:val="24"/>
                <w:lang w:val="en-US"/>
              </w:rPr>
              <w:t>of</w:t>
            </w:r>
            <w:r w:rsidRPr="000D6615">
              <w:rPr>
                <w:b/>
                <w:i/>
                <w:sz w:val="24"/>
                <w:szCs w:val="24"/>
              </w:rPr>
              <w:t xml:space="preserve"> </w:t>
            </w:r>
            <w:r w:rsidRPr="000D6615">
              <w:rPr>
                <w:b/>
                <w:i/>
                <w:sz w:val="24"/>
                <w:szCs w:val="24"/>
                <w:lang w:val="en-US"/>
              </w:rPr>
              <w:t>Science</w:t>
            </w:r>
            <w:r w:rsidRPr="000D6615">
              <w:rPr>
                <w:b/>
                <w:i/>
                <w:sz w:val="24"/>
                <w:szCs w:val="24"/>
              </w:rPr>
              <w:t xml:space="preserve">, </w:t>
            </w:r>
            <w:r w:rsidRPr="000D6615">
              <w:rPr>
                <w:b/>
                <w:i/>
                <w:sz w:val="24"/>
                <w:szCs w:val="24"/>
                <w:lang w:val="en-US"/>
              </w:rPr>
              <w:t>Scopus</w:t>
            </w:r>
          </w:p>
        </w:tc>
      </w:tr>
      <w:tr w:rsidR="00376052" w:rsidRPr="00154B38" w14:paraId="626D4CD3" w14:textId="77777777" w:rsidTr="000D6615">
        <w:trPr>
          <w:trHeight w:val="1390"/>
        </w:trPr>
        <w:tc>
          <w:tcPr>
            <w:tcW w:w="562" w:type="dxa"/>
          </w:tcPr>
          <w:p w14:paraId="5076FAA3" w14:textId="77777777" w:rsidR="00376052" w:rsidRPr="00154B38" w:rsidRDefault="00376052" w:rsidP="00154B38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rPr>
                <w:bCs/>
                <w:lang w:val="kk-KZ"/>
              </w:rPr>
            </w:pPr>
          </w:p>
        </w:tc>
        <w:tc>
          <w:tcPr>
            <w:tcW w:w="2552" w:type="dxa"/>
          </w:tcPr>
          <w:p w14:paraId="7F7A3227" w14:textId="41024B58" w:rsidR="00376052" w:rsidRPr="00154B38" w:rsidRDefault="00376052" w:rsidP="006B3470">
            <w:pPr>
              <w:pStyle w:val="1"/>
              <w:shd w:val="clear" w:color="auto" w:fill="FFFFFF"/>
              <w:jc w:val="left"/>
              <w:rPr>
                <w:bCs/>
                <w:szCs w:val="24"/>
                <w:lang w:val="en-US"/>
              </w:rPr>
            </w:pPr>
            <w:r w:rsidRPr="00154B38">
              <w:rPr>
                <w:bCs/>
                <w:szCs w:val="24"/>
                <w:lang w:val="en-US"/>
              </w:rPr>
              <w:t>A set of online tools for teaching chemistry considering a systematic approach to the educational process</w:t>
            </w:r>
          </w:p>
        </w:tc>
        <w:tc>
          <w:tcPr>
            <w:tcW w:w="1282" w:type="dxa"/>
          </w:tcPr>
          <w:p w14:paraId="0DE2F470" w14:textId="3C39E9D4" w:rsidR="00376052" w:rsidRPr="00154B38" w:rsidRDefault="00376052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</w:tcPr>
          <w:p w14:paraId="6F5EEA87" w14:textId="77777777" w:rsidR="00376052" w:rsidRPr="00154B38" w:rsidRDefault="002669AB" w:rsidP="00154B38">
            <w:pPr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ind w:left="0"/>
              <w:rPr>
                <w:sz w:val="24"/>
                <w:szCs w:val="24"/>
                <w:lang w:val="en-US"/>
              </w:rPr>
            </w:pPr>
            <w:hyperlink r:id="rId8" w:history="1">
              <w:r w:rsidR="00376052" w:rsidRPr="00154B38">
                <w:rPr>
                  <w:rStyle w:val="a9"/>
                  <w:color w:val="auto"/>
                  <w:sz w:val="24"/>
                  <w:szCs w:val="24"/>
                  <w:bdr w:val="none" w:sz="0" w:space="0" w:color="auto" w:frame="1"/>
                  <w:lang w:val="en-US"/>
                </w:rPr>
                <w:t>International Journal of Innovative Research and Scientific Studies</w:t>
              </w:r>
            </w:hyperlink>
            <w:r w:rsidR="00376052" w:rsidRPr="00154B38">
              <w:rPr>
                <w:sz w:val="24"/>
                <w:szCs w:val="24"/>
                <w:lang w:val="en-US"/>
              </w:rPr>
              <w:t> 8(1):1363-1379</w:t>
            </w:r>
          </w:p>
          <w:p w14:paraId="56C82050" w14:textId="57AA68A5" w:rsidR="00376052" w:rsidRPr="00154B38" w:rsidRDefault="002669AB" w:rsidP="00154B38">
            <w:pPr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ind w:left="0"/>
              <w:rPr>
                <w:sz w:val="24"/>
                <w:szCs w:val="24"/>
                <w:lang w:val="en-US"/>
              </w:rPr>
            </w:pPr>
            <w:hyperlink r:id="rId9" w:history="1">
              <w:r w:rsidR="006B722D" w:rsidRPr="00154B38">
                <w:rPr>
                  <w:rStyle w:val="a9"/>
                  <w:sz w:val="24"/>
                  <w:szCs w:val="24"/>
                  <w:lang w:val="en-US"/>
                </w:rPr>
                <w:t>DOI:10.53894/ijirss.v8i1.4613</w:t>
              </w:r>
            </w:hyperlink>
          </w:p>
        </w:tc>
        <w:tc>
          <w:tcPr>
            <w:tcW w:w="709" w:type="dxa"/>
          </w:tcPr>
          <w:p w14:paraId="568C7CAC" w14:textId="37C507CC" w:rsidR="00376052" w:rsidRPr="00154B38" w:rsidRDefault="00376052" w:rsidP="00154B38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154B38">
              <w:rPr>
                <w:bCs/>
                <w:sz w:val="24"/>
                <w:szCs w:val="24"/>
                <w:lang w:val="en-US"/>
              </w:rPr>
              <w:t>0,65</w:t>
            </w:r>
          </w:p>
        </w:tc>
        <w:tc>
          <w:tcPr>
            <w:tcW w:w="2126" w:type="dxa"/>
          </w:tcPr>
          <w:p w14:paraId="396FFFE9" w14:textId="77777777" w:rsidR="0079463D" w:rsidRPr="0079463D" w:rsidRDefault="002669AB" w:rsidP="0079463D">
            <w:pPr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hyperlink r:id="rId10" w:history="1">
              <w:r w:rsidR="00376052" w:rsidRPr="0079463D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Manapova S, </w:t>
              </w:r>
            </w:hyperlink>
            <w:r w:rsidR="0079463D" w:rsidRPr="0079463D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Shaikhova B</w:t>
            </w:r>
            <w:r w:rsidR="0079463D" w:rsidRPr="0079463D">
              <w:rPr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.</w:t>
            </w:r>
            <w:r w:rsidR="0079463D" w:rsidRPr="0079463D">
              <w:rPr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</w:p>
          <w:p w14:paraId="3BCC8836" w14:textId="77777777" w:rsidR="00376052" w:rsidRPr="0079463D" w:rsidRDefault="002669AB" w:rsidP="00154B38">
            <w:pPr>
              <w:contextualSpacing/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</w:pPr>
            <w:hyperlink r:id="rId11" w:history="1">
              <w:r w:rsidR="00376052" w:rsidRPr="0079463D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Kumarbekuly</w:t>
              </w:r>
            </w:hyperlink>
            <w:r w:rsidR="00376052" w:rsidRPr="0079463D"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  <w:t xml:space="preserve"> S.</w:t>
            </w:r>
          </w:p>
          <w:p w14:paraId="6697A3A1" w14:textId="67B6841E" w:rsidR="00376052" w:rsidRPr="0079463D" w:rsidRDefault="002669AB" w:rsidP="00154B38">
            <w:pPr>
              <w:contextualSpacing/>
              <w:rPr>
                <w:bCs/>
                <w:sz w:val="24"/>
                <w:szCs w:val="24"/>
                <w:lang w:val="kk-KZ"/>
              </w:rPr>
            </w:pPr>
            <w:hyperlink r:id="rId12" w:history="1">
              <w:r w:rsidR="00376052" w:rsidRPr="0079463D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Mikushina I.</w:t>
              </w:r>
            </w:hyperlink>
            <w:r w:rsidR="00376052" w:rsidRPr="0079463D"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  <w:t>,</w:t>
            </w:r>
            <w:hyperlink r:id="rId13" w:history="1">
              <w:r w:rsidR="00376052" w:rsidRPr="0079463D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Afanasenkova I.</w:t>
              </w:r>
            </w:hyperlink>
          </w:p>
        </w:tc>
      </w:tr>
      <w:tr w:rsidR="00154B38" w:rsidRPr="00154B38" w14:paraId="5025BCFE" w14:textId="77777777" w:rsidTr="000D6615">
        <w:trPr>
          <w:trHeight w:val="162"/>
        </w:trPr>
        <w:tc>
          <w:tcPr>
            <w:tcW w:w="562" w:type="dxa"/>
          </w:tcPr>
          <w:p w14:paraId="28AA9547" w14:textId="64B083CF" w:rsidR="00154B38" w:rsidRPr="00154B38" w:rsidRDefault="00154B38" w:rsidP="00154B38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rPr>
                <w:bCs/>
                <w:lang w:val="kk-KZ"/>
              </w:rPr>
            </w:pPr>
            <w:r w:rsidRPr="00154B38">
              <w:rPr>
                <w:b/>
                <w:lang w:val="en-US"/>
              </w:rPr>
              <w:t>2</w:t>
            </w:r>
          </w:p>
        </w:tc>
        <w:tc>
          <w:tcPr>
            <w:tcW w:w="2552" w:type="dxa"/>
          </w:tcPr>
          <w:p w14:paraId="332D8456" w14:textId="62BD7E0E" w:rsidR="00154B38" w:rsidRPr="00154B38" w:rsidRDefault="002669AB" w:rsidP="000D6615">
            <w:pPr>
              <w:pStyle w:val="1"/>
              <w:shd w:val="clear" w:color="auto" w:fill="FFFFFF"/>
              <w:jc w:val="left"/>
              <w:rPr>
                <w:bCs/>
                <w:szCs w:val="24"/>
                <w:lang w:val="en-US"/>
              </w:rPr>
            </w:pPr>
            <w:hyperlink r:id="rId14" w:history="1">
              <w:r w:rsidR="00154B38" w:rsidRPr="00154B38">
                <w:rPr>
                  <w:szCs w:val="24"/>
                </w:rPr>
                <w:t>Cognitive</w:t>
              </w:r>
              <w:r w:rsidR="00154B38" w:rsidRPr="00154B38">
                <w:rPr>
                  <w:szCs w:val="24"/>
                  <w:lang w:val="en-US"/>
                </w:rPr>
                <w:t xml:space="preserve"> </w:t>
              </w:r>
              <w:r w:rsidR="00154B38" w:rsidRPr="00154B38">
                <w:rPr>
                  <w:szCs w:val="24"/>
                </w:rPr>
                <w:t>-</w:t>
              </w:r>
              <w:r w:rsidR="00154B38" w:rsidRPr="00154B38">
                <w:rPr>
                  <w:szCs w:val="24"/>
                  <w:lang w:val="en-US"/>
                </w:rPr>
                <w:t xml:space="preserve"> </w:t>
              </w:r>
              <w:r w:rsidR="00154B38" w:rsidRPr="00154B38">
                <w:rPr>
                  <w:szCs w:val="24"/>
                </w:rPr>
                <w:t>linguistic scaffolding as a tool for activating argumentative writing skills in the process of teaching analytical chemistry in English language</w:t>
              </w:r>
            </w:hyperlink>
          </w:p>
        </w:tc>
        <w:tc>
          <w:tcPr>
            <w:tcW w:w="1282" w:type="dxa"/>
          </w:tcPr>
          <w:p w14:paraId="743AA2EB" w14:textId="57B16E8C" w:rsidR="00154B38" w:rsidRPr="00154B38" w:rsidRDefault="00154B38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</w:tcPr>
          <w:p w14:paraId="179FDF07" w14:textId="77777777" w:rsidR="00154B38" w:rsidRPr="00154B38" w:rsidRDefault="002669AB" w:rsidP="00154B38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hyperlink r:id="rId15" w:history="1">
              <w:r w:rsidR="00154B38" w:rsidRPr="00154B38">
                <w:rPr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International Journal of Innovative Research and Scientific Studies</w:t>
              </w:r>
            </w:hyperlink>
            <w:r w:rsidR="00154B38" w:rsidRPr="00154B38">
              <w:rPr>
                <w:sz w:val="24"/>
                <w:szCs w:val="24"/>
                <w:lang w:val="en-US"/>
              </w:rPr>
              <w:t xml:space="preserve"> Vol. 8 No. 2 (2025):2171-2186</w:t>
            </w:r>
          </w:p>
          <w:p w14:paraId="0888FCBF" w14:textId="6B3BDF7D" w:rsidR="00154B38" w:rsidRPr="00154B38" w:rsidRDefault="002669AB" w:rsidP="00154B38">
            <w:pPr>
              <w:numPr>
                <w:ilvl w:val="0"/>
                <w:numId w:val="20"/>
              </w:numPr>
              <w:shd w:val="clear" w:color="auto" w:fill="FFFFFF"/>
              <w:spacing w:beforeAutospacing="1" w:afterAutospacing="1"/>
              <w:ind w:left="0"/>
              <w:rPr>
                <w:rStyle w:val="a9"/>
                <w:color w:val="auto"/>
                <w:sz w:val="24"/>
                <w:szCs w:val="24"/>
                <w:bdr w:val="none" w:sz="0" w:space="0" w:color="auto" w:frame="1"/>
                <w:lang w:val="en-US"/>
              </w:rPr>
            </w:pPr>
            <w:hyperlink r:id="rId16" w:history="1">
              <w:r w:rsidR="00154B38" w:rsidRPr="00154B38">
                <w:rPr>
                  <w:rStyle w:val="a9"/>
                  <w:sz w:val="24"/>
                  <w:szCs w:val="24"/>
                  <w:shd w:val="clear" w:color="auto" w:fill="FFFFFF"/>
                  <w:lang w:val="en-US"/>
                </w:rPr>
                <w:t>https://doi.org/10.53894/ijirss.v8i2.5645</w:t>
              </w:r>
            </w:hyperlink>
            <w:r w:rsidR="00154B38" w:rsidRPr="00154B3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0A54EA1B" w14:textId="73FF431A" w:rsidR="00154B38" w:rsidRPr="00154B38" w:rsidRDefault="00154B38" w:rsidP="00154B3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154B38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14:paraId="71057EB0" w14:textId="77777777" w:rsidR="00154B38" w:rsidRPr="00154B38" w:rsidRDefault="00154B38" w:rsidP="00154B38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154B38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Tatyana Mitina </w:t>
            </w:r>
          </w:p>
          <w:p w14:paraId="7ADA0FA8" w14:textId="77777777" w:rsidR="00154B38" w:rsidRPr="00154B38" w:rsidRDefault="00154B38" w:rsidP="00154B38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154B38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Irina Afanasenkova</w:t>
            </w:r>
          </w:p>
          <w:p w14:paraId="1A97ABA0" w14:textId="77777777" w:rsidR="00154B38" w:rsidRPr="00154B38" w:rsidRDefault="00154B38" w:rsidP="00154B38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154B38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Natalya Bazarnova</w:t>
            </w:r>
          </w:p>
          <w:p w14:paraId="76A5C28E" w14:textId="479FDBE3" w:rsidR="00154B38" w:rsidRPr="00154B38" w:rsidRDefault="00154B38" w:rsidP="00154B38">
            <w:pPr>
              <w:contextualSpacing/>
              <w:jc w:val="both"/>
              <w:rPr>
                <w:rStyle w:val="typography-modulelvnit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9463D">
              <w:rPr>
                <w:rFonts w:eastAsia="Calibri"/>
                <w:b/>
                <w:sz w:val="22"/>
                <w:szCs w:val="22"/>
                <w:u w:val="single"/>
                <w:shd w:val="clear" w:color="auto" w:fill="FFFFFF"/>
                <w:lang w:val="en-US" w:eastAsia="en-US"/>
              </w:rPr>
              <w:t>Bakhyt Shaikhova</w:t>
            </w:r>
            <w:r w:rsidRPr="00154B38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 Maurice Oyamo</w:t>
            </w:r>
          </w:p>
        </w:tc>
      </w:tr>
      <w:tr w:rsidR="00EF3E5C" w:rsidRPr="00154B38" w14:paraId="3704A409" w14:textId="77777777" w:rsidTr="000D6615">
        <w:trPr>
          <w:trHeight w:val="281"/>
        </w:trPr>
        <w:tc>
          <w:tcPr>
            <w:tcW w:w="10768" w:type="dxa"/>
            <w:gridSpan w:val="6"/>
            <w:vAlign w:val="center"/>
          </w:tcPr>
          <w:p w14:paraId="73AC60A6" w14:textId="1C48A633" w:rsidR="00EF3E5C" w:rsidRPr="000D6615" w:rsidRDefault="00EF3E5C" w:rsidP="000D6615">
            <w:pPr>
              <w:ind w:left="-22"/>
              <w:jc w:val="center"/>
              <w:rPr>
                <w:b/>
                <w:i/>
                <w:sz w:val="24"/>
                <w:szCs w:val="24"/>
              </w:rPr>
            </w:pPr>
            <w:r w:rsidRPr="000D6615">
              <w:rPr>
                <w:b/>
                <w:i/>
                <w:sz w:val="24"/>
                <w:szCs w:val="24"/>
              </w:rPr>
              <w:t>Статьи в изданиях, рекомендуемых уполномоченным органом (К</w:t>
            </w:r>
            <w:r w:rsidRPr="000D6615">
              <w:rPr>
                <w:b/>
                <w:i/>
                <w:sz w:val="24"/>
                <w:szCs w:val="24"/>
                <w:lang w:val="kk-KZ"/>
              </w:rPr>
              <w:t>О</w:t>
            </w:r>
            <w:r w:rsidRPr="000D6615">
              <w:rPr>
                <w:b/>
                <w:i/>
                <w:sz w:val="24"/>
                <w:szCs w:val="24"/>
              </w:rPr>
              <w:t>КС</w:t>
            </w:r>
            <w:r w:rsidRPr="000D6615">
              <w:rPr>
                <w:b/>
                <w:i/>
                <w:sz w:val="24"/>
                <w:szCs w:val="24"/>
                <w:lang w:val="kk-KZ"/>
              </w:rPr>
              <w:t xml:space="preserve">НВО - </w:t>
            </w:r>
            <w:r w:rsidRPr="000D6615">
              <w:rPr>
                <w:b/>
                <w:i/>
                <w:sz w:val="24"/>
                <w:szCs w:val="24"/>
              </w:rPr>
              <w:t>М</w:t>
            </w:r>
            <w:r w:rsidRPr="000D6615">
              <w:rPr>
                <w:b/>
                <w:i/>
                <w:sz w:val="24"/>
                <w:szCs w:val="24"/>
                <w:lang w:val="kk-KZ"/>
              </w:rPr>
              <w:t>НВО</w:t>
            </w:r>
            <w:r w:rsidRPr="000D6615">
              <w:rPr>
                <w:b/>
                <w:i/>
                <w:sz w:val="24"/>
                <w:szCs w:val="24"/>
              </w:rPr>
              <w:t xml:space="preserve"> РК)</w:t>
            </w:r>
          </w:p>
        </w:tc>
      </w:tr>
      <w:tr w:rsidR="00EF3E5C" w:rsidRPr="00154B38" w14:paraId="4F3C9C61" w14:textId="77777777" w:rsidTr="000D6615">
        <w:trPr>
          <w:trHeight w:val="689"/>
        </w:trPr>
        <w:tc>
          <w:tcPr>
            <w:tcW w:w="562" w:type="dxa"/>
          </w:tcPr>
          <w:p w14:paraId="40309343" w14:textId="77777777" w:rsidR="00EF3E5C" w:rsidRPr="00154B38" w:rsidRDefault="00EF3E5C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4BD" w14:textId="6A96647B" w:rsidR="00EF3E5C" w:rsidRPr="00154B38" w:rsidRDefault="00EF3E5C" w:rsidP="000D6615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Разработка комплекса средств дистанционного обучения для реализации системно-структурного подхода в процессе обучения химии</w:t>
            </w:r>
          </w:p>
        </w:tc>
        <w:tc>
          <w:tcPr>
            <w:tcW w:w="1282" w:type="dxa"/>
          </w:tcPr>
          <w:p w14:paraId="46EFC081" w14:textId="2699C390" w:rsidR="00EF3E5C" w:rsidRPr="00154B38" w:rsidRDefault="00EF3E5C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печатный</w:t>
            </w:r>
            <w:r w:rsidRPr="00154B3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EF8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Журнал «Вестник</w:t>
            </w:r>
          </w:p>
          <w:p w14:paraId="6046E11E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Гумилева. Серия Педагогика.</w:t>
            </w:r>
          </w:p>
          <w:p w14:paraId="1A373403" w14:textId="77777777" w:rsidR="00EF3E5C" w:rsidRPr="00154B38" w:rsidRDefault="00EF3E5C" w:rsidP="00154B38">
            <w:pPr>
              <w:widowControl w:val="0"/>
              <w:contextualSpacing/>
              <w:rPr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№ 4(137)/2021, с.248-255</w:t>
            </w:r>
          </w:p>
          <w:p w14:paraId="52D31115" w14:textId="3E995B19" w:rsidR="00EF3E5C" w:rsidRPr="000D6615" w:rsidRDefault="002669AB" w:rsidP="00154B38">
            <w:pPr>
              <w:widowControl w:val="0"/>
              <w:contextualSpacing/>
              <w:rPr>
                <w:sz w:val="24"/>
                <w:szCs w:val="24"/>
                <w:lang w:val="kk-KZ"/>
              </w:rPr>
            </w:pPr>
            <w:hyperlink r:id="rId17" w:history="1">
              <w:r w:rsidR="00EF3E5C" w:rsidRPr="00154B38">
                <w:rPr>
                  <w:rStyle w:val="a9"/>
                  <w:color w:val="auto"/>
                  <w:sz w:val="24"/>
                  <w:szCs w:val="24"/>
                </w:rPr>
                <w:t>https://bulpedps.enu.kz/index.php/main/issue/view/9/9</w:t>
              </w:r>
            </w:hyperlink>
            <w:r w:rsidR="000D6615">
              <w:rPr>
                <w:rStyle w:val="a9"/>
                <w:color w:val="auto"/>
                <w:sz w:val="24"/>
                <w:szCs w:val="24"/>
                <w:lang w:val="kk-KZ"/>
              </w:rPr>
              <w:t xml:space="preserve"> </w:t>
            </w:r>
          </w:p>
          <w:p w14:paraId="76B8F764" w14:textId="77777777" w:rsidR="00EF3E5C" w:rsidRPr="00154B38" w:rsidRDefault="00EF3E5C" w:rsidP="00154B3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210" w14:textId="0643431A" w:rsidR="00EF3E5C" w:rsidRPr="00154B38" w:rsidRDefault="00EF3E5C" w:rsidP="00154B3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7AC" w14:textId="5D71E235" w:rsidR="00EF3E5C" w:rsidRPr="00154B38" w:rsidRDefault="00EF3E5C" w:rsidP="00154B38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54B38">
              <w:rPr>
                <w:sz w:val="24"/>
                <w:szCs w:val="24"/>
              </w:rPr>
              <w:t>Манапова С.С., Шайхеслямова К.О., Мукажанова Ж.Б.</w:t>
            </w:r>
          </w:p>
        </w:tc>
      </w:tr>
      <w:tr w:rsidR="00EF3E5C" w:rsidRPr="00154B38" w14:paraId="623F8CB2" w14:textId="77777777" w:rsidTr="000D6615">
        <w:trPr>
          <w:trHeight w:val="689"/>
        </w:trPr>
        <w:tc>
          <w:tcPr>
            <w:tcW w:w="562" w:type="dxa"/>
          </w:tcPr>
          <w:p w14:paraId="6A3F8729" w14:textId="77777777" w:rsidR="00EF3E5C" w:rsidRPr="00154B38" w:rsidRDefault="00EF3E5C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ADB" w14:textId="74FFFA12" w:rsidR="00EF3E5C" w:rsidRPr="00154B38" w:rsidRDefault="00EF3E5C" w:rsidP="000D6615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Использование инновационных методов STEM на уроках химии с реализацией межпредметных связей</w:t>
            </w:r>
          </w:p>
        </w:tc>
        <w:tc>
          <w:tcPr>
            <w:tcW w:w="1282" w:type="dxa"/>
          </w:tcPr>
          <w:p w14:paraId="5345C9CE" w14:textId="1B29772F" w:rsidR="00EF3E5C" w:rsidRPr="00154B38" w:rsidRDefault="00EF3E5C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печатный</w:t>
            </w:r>
            <w:r w:rsidRPr="00154B3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641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Журнал «Вестник</w:t>
            </w:r>
          </w:p>
          <w:p w14:paraId="186CED96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Гумилева. Серия Педагогика.</w:t>
            </w:r>
          </w:p>
          <w:p w14:paraId="25E36265" w14:textId="77777777" w:rsidR="00EF3E5C" w:rsidRPr="00154B38" w:rsidRDefault="00EF3E5C" w:rsidP="00154B38">
            <w:pPr>
              <w:widowControl w:val="0"/>
              <w:contextualSpacing/>
              <w:rPr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№ 2(143)/2023 , с.212-220</w:t>
            </w:r>
          </w:p>
          <w:p w14:paraId="375BD128" w14:textId="1F427A6F" w:rsidR="00EF3E5C" w:rsidRPr="00154B38" w:rsidRDefault="002669AB" w:rsidP="00154B3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18" w:history="1">
              <w:r w:rsidR="00EF3E5C" w:rsidRPr="00154B38">
                <w:rPr>
                  <w:rStyle w:val="a9"/>
                  <w:bCs/>
                  <w:color w:val="auto"/>
                  <w:sz w:val="24"/>
                  <w:szCs w:val="24"/>
                </w:rPr>
                <w:t xml:space="preserve">https://doiorg/10.32523/2616-6895-2023-143-2-212-220 </w:t>
              </w:r>
            </w:hyperlink>
            <w:r w:rsidR="00EF3E5C" w:rsidRPr="00154B38">
              <w:rPr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193" w14:textId="77777777" w:rsidR="00EF3E5C" w:rsidRPr="00154B38" w:rsidRDefault="00EF3E5C" w:rsidP="00154B38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154B38">
              <w:rPr>
                <w:bCs/>
                <w:sz w:val="24"/>
                <w:szCs w:val="24"/>
                <w:lang w:val="kk-KZ"/>
              </w:rPr>
              <w:t>0,4</w:t>
            </w:r>
          </w:p>
          <w:p w14:paraId="789208A7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</w:p>
          <w:p w14:paraId="1562F039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</w:p>
          <w:p w14:paraId="0FA6706F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</w:p>
          <w:p w14:paraId="7F340EDD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</w:p>
          <w:p w14:paraId="5873C5E5" w14:textId="0B2B2B80" w:rsidR="00EF3E5C" w:rsidRPr="00154B38" w:rsidRDefault="00EF3E5C" w:rsidP="00154B3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BE47" w14:textId="123080AE" w:rsidR="00EF3E5C" w:rsidRPr="00154B38" w:rsidRDefault="00EF3E5C" w:rsidP="00154B38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54B38">
              <w:rPr>
                <w:sz w:val="24"/>
                <w:szCs w:val="24"/>
                <w:lang w:val="kk-KZ"/>
              </w:rPr>
              <w:t>Кусаинова  С.М., Тантыбаева Б.С., Абылайхан А., Ережепекова А.А.</w:t>
            </w:r>
          </w:p>
        </w:tc>
      </w:tr>
      <w:tr w:rsidR="00EF3E5C" w:rsidRPr="00154B38" w14:paraId="088A7701" w14:textId="77777777" w:rsidTr="000D6615">
        <w:trPr>
          <w:trHeight w:val="689"/>
        </w:trPr>
        <w:tc>
          <w:tcPr>
            <w:tcW w:w="562" w:type="dxa"/>
          </w:tcPr>
          <w:p w14:paraId="4083BC5B" w14:textId="77777777" w:rsidR="00EF3E5C" w:rsidRPr="00154B38" w:rsidRDefault="00EF3E5C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9A6" w14:textId="22269E73" w:rsidR="00EF3E5C" w:rsidRPr="00154B38" w:rsidRDefault="00EF3E5C" w:rsidP="000D6615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Почему «зеленая химия»</w:t>
            </w:r>
            <w:r w:rsidR="000D6615">
              <w:rPr>
                <w:sz w:val="24"/>
                <w:szCs w:val="24"/>
                <w:lang w:val="kk-KZ"/>
              </w:rPr>
              <w:t xml:space="preserve"> </w:t>
            </w:r>
            <w:r w:rsidRPr="00154B38">
              <w:rPr>
                <w:sz w:val="24"/>
                <w:szCs w:val="24"/>
                <w:lang w:val="kk-KZ"/>
              </w:rPr>
              <w:t>не имеет альтернатив</w:t>
            </w:r>
          </w:p>
        </w:tc>
        <w:tc>
          <w:tcPr>
            <w:tcW w:w="1282" w:type="dxa"/>
          </w:tcPr>
          <w:p w14:paraId="0F8DAFF0" w14:textId="508EBB99" w:rsidR="00EF3E5C" w:rsidRPr="00154B38" w:rsidRDefault="00EF3E5C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FAD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Журнал «Вестник</w:t>
            </w:r>
          </w:p>
          <w:p w14:paraId="6F8ED352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Гумилева», Серия Педагогика.</w:t>
            </w:r>
          </w:p>
          <w:p w14:paraId="554DE8D3" w14:textId="77777777" w:rsidR="00EF3E5C" w:rsidRPr="00154B38" w:rsidRDefault="00EF3E5C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№ 1, январь 2022 г., С. 1-12</w:t>
            </w:r>
          </w:p>
          <w:p w14:paraId="49A33A5E" w14:textId="52D03C68" w:rsidR="005B38DA" w:rsidRPr="00154B38" w:rsidRDefault="002669AB" w:rsidP="00154B38">
            <w:pPr>
              <w:rPr>
                <w:sz w:val="24"/>
                <w:szCs w:val="24"/>
                <w:lang w:val="kk-KZ"/>
              </w:rPr>
            </w:pPr>
            <w:hyperlink r:id="rId19" w:history="1">
              <w:r w:rsidR="00EF3E5C" w:rsidRPr="00154B38">
                <w:rPr>
                  <w:rStyle w:val="a9"/>
                  <w:color w:val="auto"/>
                  <w:sz w:val="24"/>
                  <w:szCs w:val="24"/>
                  <w:lang w:val="kk-KZ"/>
                </w:rPr>
                <w:t>https://emj.enu.kz/main/home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A1F" w14:textId="2A7EF3F7" w:rsidR="00EF3E5C" w:rsidRPr="00154B38" w:rsidRDefault="00EF3E5C" w:rsidP="00154B38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62A" w14:textId="63620E3D" w:rsidR="00EF3E5C" w:rsidRPr="00154B38" w:rsidRDefault="00EF3E5C" w:rsidP="00154B38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154B38">
              <w:rPr>
                <w:sz w:val="24"/>
                <w:szCs w:val="24"/>
              </w:rPr>
              <w:t>Ережепекова А.А., Абылайхан А., Даутова З.С., Кусаинова С. М.</w:t>
            </w:r>
          </w:p>
        </w:tc>
      </w:tr>
      <w:tr w:rsidR="00333293" w:rsidRPr="00154B38" w14:paraId="66AF48BE" w14:textId="77777777" w:rsidTr="000D6615">
        <w:trPr>
          <w:trHeight w:val="268"/>
        </w:trPr>
        <w:tc>
          <w:tcPr>
            <w:tcW w:w="562" w:type="dxa"/>
          </w:tcPr>
          <w:p w14:paraId="1336103D" w14:textId="49715700" w:rsidR="00333293" w:rsidRPr="000D6615" w:rsidRDefault="006C0960" w:rsidP="00154B38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A25" w14:textId="6430D88B" w:rsidR="00333293" w:rsidRPr="000D6615" w:rsidRDefault="00333293" w:rsidP="000D6615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2206E9F2" w14:textId="40F03073" w:rsidR="00333293" w:rsidRPr="000D6615" w:rsidRDefault="00333293" w:rsidP="00154B38">
            <w:pPr>
              <w:tabs>
                <w:tab w:val="left" w:pos="135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DD8" w14:textId="597F9174" w:rsidR="00333293" w:rsidRPr="000D6615" w:rsidRDefault="00333293" w:rsidP="00154B38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BDD" w14:textId="0DFBFBA4" w:rsidR="00333293" w:rsidRPr="000D6615" w:rsidRDefault="00333293" w:rsidP="00154B38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BFD" w14:textId="16F176A8" w:rsidR="00333293" w:rsidRPr="000D6615" w:rsidRDefault="00333293" w:rsidP="00154B38">
            <w:pPr>
              <w:contextualSpacing/>
              <w:jc w:val="center"/>
              <w:rPr>
                <w:b/>
                <w:bCs/>
                <w:sz w:val="24"/>
                <w:szCs w:val="24"/>
                <w:lang w:val="kk-KZ" w:eastAsia="zh-CN"/>
              </w:rPr>
            </w:pPr>
            <w:r w:rsidRPr="000D661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33293" w:rsidRPr="00154B38" w14:paraId="6A2C20DF" w14:textId="77777777" w:rsidTr="000D6615">
        <w:trPr>
          <w:trHeight w:val="689"/>
        </w:trPr>
        <w:tc>
          <w:tcPr>
            <w:tcW w:w="562" w:type="dxa"/>
          </w:tcPr>
          <w:p w14:paraId="269A0B7F" w14:textId="4B4F6BA3" w:rsidR="00333293" w:rsidRPr="00154B38" w:rsidRDefault="00333293" w:rsidP="000D6615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jc w:val="both"/>
              <w:rPr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D28C" w14:textId="3DB14A54" w:rsidR="00333293" w:rsidRPr="00154B38" w:rsidRDefault="00333293" w:rsidP="0019568C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Химия курсында аймақтық ерекшел</w:t>
            </w:r>
            <w:r w:rsidR="0019568C">
              <w:rPr>
                <w:sz w:val="24"/>
                <w:szCs w:val="24"/>
                <w:lang w:val="kk-KZ"/>
              </w:rPr>
              <w:t>і</w:t>
            </w:r>
            <w:r w:rsidRPr="00154B38">
              <w:rPr>
                <w:sz w:val="24"/>
                <w:szCs w:val="24"/>
                <w:lang w:val="kk-KZ"/>
              </w:rPr>
              <w:t>ктерге байланысты білім бер</w:t>
            </w:r>
            <w:r w:rsidR="0019568C">
              <w:rPr>
                <w:sz w:val="24"/>
                <w:szCs w:val="24"/>
                <w:lang w:val="kk-KZ"/>
              </w:rPr>
              <w:t>у</w:t>
            </w:r>
            <w:r w:rsidRPr="00154B38">
              <w:rPr>
                <w:sz w:val="24"/>
                <w:szCs w:val="24"/>
                <w:lang w:val="kk-KZ"/>
              </w:rPr>
              <w:t xml:space="preserve">дің ерекшеліктері </w:t>
            </w:r>
          </w:p>
        </w:tc>
        <w:tc>
          <w:tcPr>
            <w:tcW w:w="1282" w:type="dxa"/>
          </w:tcPr>
          <w:p w14:paraId="6D153A62" w14:textId="1E2DD9E1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797" w14:textId="77777777" w:rsidR="00333293" w:rsidRPr="00154B38" w:rsidRDefault="00333293" w:rsidP="00154B38">
            <w:pPr>
              <w:rPr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 xml:space="preserve">Вестник академии педагогических наук казахстана </w:t>
            </w:r>
            <w:r w:rsidRPr="00154B38">
              <w:rPr>
                <w:sz w:val="24"/>
                <w:szCs w:val="24"/>
              </w:rPr>
              <w:t>№ 5 2019 с.27—38</w:t>
            </w:r>
          </w:p>
          <w:p w14:paraId="626DAB06" w14:textId="5489274D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</w:rPr>
              <w:t>https://www.apnk.kz/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F4E6" w14:textId="2CB5A0F2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EB9" w14:textId="4EEC33F0" w:rsidR="00333293" w:rsidRPr="00154B38" w:rsidRDefault="00333293" w:rsidP="00154B38">
            <w:pPr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Оразова С.С.</w:t>
            </w:r>
          </w:p>
        </w:tc>
      </w:tr>
      <w:tr w:rsidR="00333293" w:rsidRPr="00154B38" w14:paraId="7D4C632C" w14:textId="77777777" w:rsidTr="000D6615">
        <w:trPr>
          <w:trHeight w:val="689"/>
        </w:trPr>
        <w:tc>
          <w:tcPr>
            <w:tcW w:w="562" w:type="dxa"/>
          </w:tcPr>
          <w:p w14:paraId="5E7B8E19" w14:textId="77777777" w:rsidR="00333293" w:rsidRPr="00154B38" w:rsidRDefault="00333293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4733" w14:textId="6354DC5D" w:rsidR="00333293" w:rsidRPr="00154B38" w:rsidRDefault="00333293" w:rsidP="000D6615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Химияны оқытуда аймақтық өндірістік материалдарды қолдану</w:t>
            </w:r>
          </w:p>
        </w:tc>
        <w:tc>
          <w:tcPr>
            <w:tcW w:w="1282" w:type="dxa"/>
          </w:tcPr>
          <w:p w14:paraId="43433B81" w14:textId="2F73C9C9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A4C0" w14:textId="52AE788E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</w:rPr>
              <w:t>Журнал «Региональный вестник Востока» №2 (54), 2012</w:t>
            </w:r>
            <w:r w:rsidRPr="00154B38">
              <w:rPr>
                <w:sz w:val="24"/>
                <w:szCs w:val="24"/>
                <w:lang w:val="kk-KZ"/>
              </w:rPr>
              <w:t>, с. 77-80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7E8" w14:textId="2EA53AAB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4ED" w14:textId="3479E79E" w:rsidR="00333293" w:rsidRPr="00154B38" w:rsidRDefault="00333293" w:rsidP="00154B38">
            <w:pPr>
              <w:contextualSpacing/>
              <w:rPr>
                <w:sz w:val="24"/>
                <w:szCs w:val="24"/>
                <w:lang w:val="en-US"/>
              </w:rPr>
            </w:pPr>
            <w:r w:rsidRPr="00154B38">
              <w:rPr>
                <w:sz w:val="24"/>
                <w:szCs w:val="24"/>
                <w:lang w:val="kk-KZ"/>
              </w:rPr>
              <w:t>Шаихова Б.К.</w:t>
            </w:r>
          </w:p>
        </w:tc>
      </w:tr>
      <w:tr w:rsidR="00333293" w:rsidRPr="00154B38" w14:paraId="6D4CD631" w14:textId="77777777" w:rsidTr="000D6615">
        <w:trPr>
          <w:trHeight w:val="689"/>
        </w:trPr>
        <w:tc>
          <w:tcPr>
            <w:tcW w:w="562" w:type="dxa"/>
          </w:tcPr>
          <w:p w14:paraId="687C23E7" w14:textId="77777777" w:rsidR="00333293" w:rsidRPr="00154B38" w:rsidRDefault="00333293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5D5" w14:textId="0E3A8682" w:rsidR="00333293" w:rsidRPr="00154B38" w:rsidRDefault="00333293" w:rsidP="000D6615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Роль регионального компонента в формировании экологических знаний при изучении химии в школе</w:t>
            </w:r>
          </w:p>
        </w:tc>
        <w:tc>
          <w:tcPr>
            <w:tcW w:w="1282" w:type="dxa"/>
          </w:tcPr>
          <w:p w14:paraId="56D5F251" w14:textId="5003AF15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1DB" w14:textId="77777777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Высшая школа Казахстана</w:t>
            </w:r>
          </w:p>
          <w:p w14:paraId="68BDE3AB" w14:textId="0E983E2F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</w:rPr>
              <w:t>№</w:t>
            </w:r>
            <w:r w:rsidRPr="00154B38">
              <w:rPr>
                <w:sz w:val="24"/>
                <w:szCs w:val="24"/>
                <w:lang w:val="kk-KZ"/>
              </w:rPr>
              <w:t>3</w:t>
            </w:r>
            <w:r w:rsidRPr="00154B38">
              <w:rPr>
                <w:sz w:val="24"/>
                <w:szCs w:val="24"/>
              </w:rPr>
              <w:t xml:space="preserve"> , 201</w:t>
            </w:r>
            <w:r w:rsidRPr="00154B38">
              <w:rPr>
                <w:sz w:val="24"/>
                <w:szCs w:val="24"/>
                <w:lang w:val="kk-KZ"/>
              </w:rPr>
              <w:t>1, с. 90-93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F395" w14:textId="2EBFA450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7A82" w14:textId="0EF4A8D4" w:rsidR="00333293" w:rsidRPr="00154B38" w:rsidRDefault="00333293" w:rsidP="00154B38">
            <w:pPr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Шаихова Б.К.</w:t>
            </w:r>
          </w:p>
        </w:tc>
      </w:tr>
      <w:tr w:rsidR="00333293" w:rsidRPr="00154B38" w14:paraId="4E17CF15" w14:textId="77777777" w:rsidTr="000D6615">
        <w:trPr>
          <w:trHeight w:val="689"/>
        </w:trPr>
        <w:tc>
          <w:tcPr>
            <w:tcW w:w="562" w:type="dxa"/>
          </w:tcPr>
          <w:p w14:paraId="04F3ED2A" w14:textId="77777777" w:rsidR="00333293" w:rsidRPr="00154B38" w:rsidRDefault="00333293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23B9" w14:textId="75BC3537" w:rsidR="00333293" w:rsidRPr="00154B38" w:rsidRDefault="00333293" w:rsidP="000D6615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 xml:space="preserve">Профессионально-ориентированная среда обучения химии при подготовке специалистов </w:t>
            </w:r>
          </w:p>
        </w:tc>
        <w:tc>
          <w:tcPr>
            <w:tcW w:w="1282" w:type="dxa"/>
          </w:tcPr>
          <w:p w14:paraId="110D4448" w14:textId="38608EDF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DA34" w14:textId="77777777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Научное приложение Международного научно-педагогического журнала «Высшая школа Казахстана», ПОИСК, серия гуманитарных наук.</w:t>
            </w:r>
            <w:r w:rsidRPr="00154B38">
              <w:rPr>
                <w:sz w:val="24"/>
                <w:szCs w:val="24"/>
              </w:rPr>
              <w:t>№</w:t>
            </w:r>
            <w:r w:rsidRPr="00154B38">
              <w:rPr>
                <w:sz w:val="24"/>
                <w:szCs w:val="24"/>
                <w:lang w:val="kk-KZ"/>
              </w:rPr>
              <w:t>2</w:t>
            </w:r>
            <w:r w:rsidRPr="00154B38">
              <w:rPr>
                <w:sz w:val="24"/>
                <w:szCs w:val="24"/>
              </w:rPr>
              <w:t xml:space="preserve"> , 201</w:t>
            </w:r>
            <w:r w:rsidRPr="00154B38">
              <w:rPr>
                <w:sz w:val="24"/>
                <w:szCs w:val="24"/>
                <w:lang w:val="kk-KZ"/>
              </w:rPr>
              <w:t>0, с. 260-263</w:t>
            </w:r>
          </w:p>
          <w:p w14:paraId="450129FD" w14:textId="6452C64D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2B7" w14:textId="4EA42974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EE39" w14:textId="1A1FB53E" w:rsidR="00333293" w:rsidRPr="00154B38" w:rsidRDefault="00333293" w:rsidP="00154B38">
            <w:pPr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Шаихова Б.К.</w:t>
            </w:r>
          </w:p>
        </w:tc>
      </w:tr>
      <w:tr w:rsidR="00333293" w:rsidRPr="00154B38" w14:paraId="68C908B1" w14:textId="77777777" w:rsidTr="000D6615">
        <w:trPr>
          <w:trHeight w:val="689"/>
        </w:trPr>
        <w:tc>
          <w:tcPr>
            <w:tcW w:w="562" w:type="dxa"/>
          </w:tcPr>
          <w:p w14:paraId="76FCE1C5" w14:textId="77777777" w:rsidR="00333293" w:rsidRPr="00154B38" w:rsidRDefault="00333293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46A" w14:textId="0A835351" w:rsidR="00333293" w:rsidRPr="00154B38" w:rsidRDefault="00333293" w:rsidP="000D6615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Теоретическая модель использования регионального компонента в процессе обучения химии</w:t>
            </w:r>
          </w:p>
        </w:tc>
        <w:tc>
          <w:tcPr>
            <w:tcW w:w="1282" w:type="dxa"/>
          </w:tcPr>
          <w:p w14:paraId="47438E78" w14:textId="6B55DD79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CF9" w14:textId="77777777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Научное приложение Международного научно-педагогического журнала «Высшая школа Казахстана», Достояние нации .</w:t>
            </w:r>
            <w:r w:rsidRPr="00154B38">
              <w:rPr>
                <w:sz w:val="24"/>
                <w:szCs w:val="24"/>
              </w:rPr>
              <w:t>№</w:t>
            </w:r>
            <w:r w:rsidRPr="00154B38">
              <w:rPr>
                <w:sz w:val="24"/>
                <w:szCs w:val="24"/>
                <w:lang w:val="kk-KZ"/>
              </w:rPr>
              <w:t>2</w:t>
            </w:r>
            <w:r w:rsidRPr="00154B38">
              <w:rPr>
                <w:sz w:val="24"/>
                <w:szCs w:val="24"/>
              </w:rPr>
              <w:t xml:space="preserve"> , 201</w:t>
            </w:r>
            <w:r w:rsidRPr="00154B38">
              <w:rPr>
                <w:sz w:val="24"/>
                <w:szCs w:val="24"/>
                <w:lang w:val="kk-KZ"/>
              </w:rPr>
              <w:t>0, с. 203-209</w:t>
            </w:r>
          </w:p>
          <w:p w14:paraId="05BD6405" w14:textId="1FD86636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FCC" w14:textId="52DB0B7F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6D9" w14:textId="73691824" w:rsidR="00333293" w:rsidRPr="00154B38" w:rsidRDefault="00333293" w:rsidP="00154B38">
            <w:pPr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Шаихова Б.К.</w:t>
            </w:r>
          </w:p>
        </w:tc>
      </w:tr>
      <w:tr w:rsidR="00333293" w:rsidRPr="00154B38" w14:paraId="6B0090D1" w14:textId="77777777" w:rsidTr="000D6615">
        <w:trPr>
          <w:trHeight w:val="1435"/>
        </w:trPr>
        <w:tc>
          <w:tcPr>
            <w:tcW w:w="562" w:type="dxa"/>
          </w:tcPr>
          <w:p w14:paraId="2D70FAC9" w14:textId="77777777" w:rsidR="00333293" w:rsidRPr="00154B38" w:rsidRDefault="00333293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4ED" w14:textId="77777777" w:rsidR="00333293" w:rsidRDefault="00333293" w:rsidP="000D6615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Элективные курсы по химии с региональным содержанием в условиях профильного обучения</w:t>
            </w:r>
          </w:p>
          <w:p w14:paraId="6251AD1C" w14:textId="076AE11E" w:rsidR="000D6615" w:rsidRPr="00154B38" w:rsidRDefault="000D6615" w:rsidP="000D661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82" w:type="dxa"/>
          </w:tcPr>
          <w:p w14:paraId="726AFEEF" w14:textId="25B57BAE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416" w14:textId="77777777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Абай атындағы ҚазҰПУ-нің Хабаршысы, «Көптілді білім беру және шетел тілдері филалогия» сериясы,№2 (10), 2015 ж. с. 150-154</w:t>
            </w:r>
          </w:p>
          <w:p w14:paraId="255CD767" w14:textId="77777777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</w:p>
          <w:p w14:paraId="0DC30905" w14:textId="2BB59EB9" w:rsidR="00154B38" w:rsidRPr="00154B38" w:rsidRDefault="00154B38" w:rsidP="00154B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B167" w14:textId="12A91D21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72D0" w14:textId="673C0A4E" w:rsidR="00333293" w:rsidRPr="00154B38" w:rsidRDefault="00333293" w:rsidP="00154B38">
            <w:pPr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Даутова З.С., Лиакын Л.Л.</w:t>
            </w:r>
          </w:p>
        </w:tc>
      </w:tr>
      <w:tr w:rsidR="00333293" w:rsidRPr="00154B38" w14:paraId="1F7AA861" w14:textId="77777777" w:rsidTr="000D6615">
        <w:trPr>
          <w:trHeight w:val="689"/>
        </w:trPr>
        <w:tc>
          <w:tcPr>
            <w:tcW w:w="562" w:type="dxa"/>
          </w:tcPr>
          <w:p w14:paraId="4D3379BE" w14:textId="77777777" w:rsidR="00333293" w:rsidRPr="00154B38" w:rsidRDefault="00333293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A26" w14:textId="748A2D63" w:rsidR="00333293" w:rsidRPr="00154B38" w:rsidRDefault="00333293" w:rsidP="000D6615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Жалпы білім беретін мектептерде химияны оқытуда сабақ-сынақтардың таралуының әдістемелік аспектілері</w:t>
            </w:r>
          </w:p>
        </w:tc>
        <w:tc>
          <w:tcPr>
            <w:tcW w:w="1282" w:type="dxa"/>
          </w:tcPr>
          <w:p w14:paraId="7E0DB29F" w14:textId="3E5686C5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875" w14:textId="77777777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Научный журнал Павлодарского государственного университета имени С. Торайгырова. Вестник ПГУ.Педагогическая серия. №3, 2015 г. с. 221-229</w:t>
            </w:r>
          </w:p>
          <w:p w14:paraId="7B3D02B7" w14:textId="77777777" w:rsidR="006C0960" w:rsidRPr="00154B38" w:rsidRDefault="006C0960" w:rsidP="00154B38">
            <w:pPr>
              <w:rPr>
                <w:sz w:val="24"/>
                <w:szCs w:val="24"/>
                <w:lang w:val="kk-KZ"/>
              </w:rPr>
            </w:pPr>
          </w:p>
          <w:p w14:paraId="6E8A7066" w14:textId="38C746A9" w:rsidR="00333293" w:rsidRPr="00154B38" w:rsidRDefault="00333293" w:rsidP="00154B3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F5F6" w14:textId="1E6FAFE2" w:rsidR="00333293" w:rsidRPr="00154B38" w:rsidRDefault="00333293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06A" w14:textId="68416AFE" w:rsidR="00333293" w:rsidRPr="00154B38" w:rsidRDefault="00333293" w:rsidP="00154B38">
            <w:pPr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Даутова З.С., Шелехова И.Г.</w:t>
            </w:r>
          </w:p>
        </w:tc>
      </w:tr>
      <w:tr w:rsidR="006C0960" w:rsidRPr="00154B38" w14:paraId="359E9350" w14:textId="77777777" w:rsidTr="000D6615">
        <w:trPr>
          <w:trHeight w:val="274"/>
        </w:trPr>
        <w:tc>
          <w:tcPr>
            <w:tcW w:w="562" w:type="dxa"/>
          </w:tcPr>
          <w:p w14:paraId="15F8E966" w14:textId="73D85DCC" w:rsidR="006C0960" w:rsidRPr="000D6615" w:rsidRDefault="006C0960" w:rsidP="00154B38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923" w14:textId="4E934415" w:rsidR="006C0960" w:rsidRPr="000D6615" w:rsidRDefault="006C0960" w:rsidP="000D661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7AB12756" w14:textId="02A7C5E8" w:rsidR="006C0960" w:rsidRPr="000D6615" w:rsidRDefault="006C0960" w:rsidP="00154B38">
            <w:pPr>
              <w:tabs>
                <w:tab w:val="left" w:pos="135"/>
              </w:tabs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1436" w14:textId="795FF473" w:rsidR="006C0960" w:rsidRPr="000D6615" w:rsidRDefault="006C0960" w:rsidP="00154B3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5322" w14:textId="7131CF32" w:rsidR="006C0960" w:rsidRPr="000D6615" w:rsidRDefault="006C0960" w:rsidP="00154B38">
            <w:pPr>
              <w:tabs>
                <w:tab w:val="left" w:pos="135"/>
              </w:tabs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80A" w14:textId="1EE6A5D4" w:rsidR="006C0960" w:rsidRPr="000D6615" w:rsidRDefault="006C0960" w:rsidP="00154B38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C0960" w:rsidRPr="00154B38" w14:paraId="0DC37A95" w14:textId="77777777" w:rsidTr="000D6615">
        <w:trPr>
          <w:trHeight w:val="1695"/>
        </w:trPr>
        <w:tc>
          <w:tcPr>
            <w:tcW w:w="562" w:type="dxa"/>
          </w:tcPr>
          <w:p w14:paraId="5C880EBC" w14:textId="77777777" w:rsidR="006C0960" w:rsidRPr="00154B38" w:rsidRDefault="006C0960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2E6B" w14:textId="6031D4EB" w:rsidR="006C0960" w:rsidRPr="00154B38" w:rsidRDefault="006C0960" w:rsidP="000D6615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Химия сабағында оқытудың интербелсенді әдістерін қолдану ерекшеліктері</w:t>
            </w:r>
          </w:p>
        </w:tc>
        <w:tc>
          <w:tcPr>
            <w:tcW w:w="1282" w:type="dxa"/>
          </w:tcPr>
          <w:p w14:paraId="1DC39CD5" w14:textId="72C230B5" w:rsidR="006C0960" w:rsidRPr="00154B38" w:rsidRDefault="006C0960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AD4" w14:textId="77777777" w:rsidR="006C0960" w:rsidRPr="00154B38" w:rsidRDefault="006C0960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Журнал «Вестник</w:t>
            </w:r>
          </w:p>
          <w:p w14:paraId="321BE039" w14:textId="77777777" w:rsidR="006C0960" w:rsidRPr="00154B38" w:rsidRDefault="006C0960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Гумилева», Серия гуманитарных наук.</w:t>
            </w:r>
          </w:p>
          <w:p w14:paraId="746468AC" w14:textId="48A2561E" w:rsidR="006C0960" w:rsidRPr="00154B38" w:rsidRDefault="006C0960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№3 (106) ,2015 г., С. 123-127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1C2" w14:textId="27EB8419" w:rsidR="006C0960" w:rsidRPr="00154B38" w:rsidRDefault="006C0960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24E" w14:textId="11377AF1" w:rsidR="006C0960" w:rsidRPr="00154B38" w:rsidRDefault="006C0960" w:rsidP="00154B38">
            <w:pPr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Даутова З.С., Газизова К.К.</w:t>
            </w:r>
          </w:p>
        </w:tc>
      </w:tr>
      <w:tr w:rsidR="006C0960" w:rsidRPr="00154B38" w14:paraId="30FB5E0A" w14:textId="77777777" w:rsidTr="000D6615">
        <w:trPr>
          <w:trHeight w:val="689"/>
        </w:trPr>
        <w:tc>
          <w:tcPr>
            <w:tcW w:w="562" w:type="dxa"/>
          </w:tcPr>
          <w:p w14:paraId="41B5B679" w14:textId="77777777" w:rsidR="006C0960" w:rsidRPr="00154B38" w:rsidRDefault="006C0960" w:rsidP="00154B38">
            <w:pPr>
              <w:numPr>
                <w:ilvl w:val="0"/>
                <w:numId w:val="7"/>
              </w:numPr>
              <w:tabs>
                <w:tab w:val="left" w:pos="135"/>
              </w:tabs>
              <w:ind w:left="-22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063" w14:textId="17D1536C" w:rsidR="006C0960" w:rsidRPr="00154B38" w:rsidRDefault="006C0960" w:rsidP="000D6615">
            <w:pPr>
              <w:rPr>
                <w:sz w:val="24"/>
                <w:szCs w:val="24"/>
                <w:lang w:val="en-US"/>
              </w:rPr>
            </w:pPr>
            <w:r w:rsidRPr="00154B38">
              <w:rPr>
                <w:sz w:val="24"/>
                <w:szCs w:val="24"/>
                <w:lang w:val="en-US"/>
              </w:rPr>
              <w:t>The features of student’s criterial assessment</w:t>
            </w:r>
          </w:p>
        </w:tc>
        <w:tc>
          <w:tcPr>
            <w:tcW w:w="1282" w:type="dxa"/>
          </w:tcPr>
          <w:p w14:paraId="18B56D67" w14:textId="187D1520" w:rsidR="006C0960" w:rsidRPr="00154B38" w:rsidRDefault="006C0960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B7E8" w14:textId="77777777" w:rsidR="006C0960" w:rsidRPr="00154B38" w:rsidRDefault="006C0960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Журнал «Вестник</w:t>
            </w:r>
          </w:p>
          <w:p w14:paraId="3C1CF681" w14:textId="68FB870A" w:rsidR="006C0960" w:rsidRPr="00154B38" w:rsidRDefault="006C0960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Евразийского национального университета имени Л.Н. Гумилева», Серия гуманитарных наук.</w:t>
            </w:r>
          </w:p>
          <w:p w14:paraId="0332D094" w14:textId="1C09DA4A" w:rsidR="006C0960" w:rsidRPr="00154B38" w:rsidRDefault="006C0960" w:rsidP="00154B38">
            <w:pPr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№ 1 (110) 2016 г., С. 93-98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E2B" w14:textId="7FFE53BA" w:rsidR="006C0960" w:rsidRPr="00154B38" w:rsidRDefault="006C0960" w:rsidP="00154B38">
            <w:pPr>
              <w:tabs>
                <w:tab w:val="left" w:pos="135"/>
              </w:tabs>
              <w:contextualSpacing/>
              <w:rPr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4E80" w14:textId="7AF1323A" w:rsidR="006C0960" w:rsidRPr="00154B38" w:rsidRDefault="006C0960" w:rsidP="00154B38">
            <w:pPr>
              <w:contextualSpacing/>
              <w:rPr>
                <w:sz w:val="24"/>
                <w:szCs w:val="24"/>
                <w:lang w:val="en-US"/>
              </w:rPr>
            </w:pPr>
            <w:r w:rsidRPr="00154B38">
              <w:rPr>
                <w:sz w:val="24"/>
                <w:szCs w:val="24"/>
                <w:lang w:val="en-US"/>
              </w:rPr>
              <w:t>Dautova Z.S., Satybaldina L.S.</w:t>
            </w:r>
          </w:p>
        </w:tc>
      </w:tr>
      <w:tr w:rsidR="006C0960" w:rsidRPr="00154B38" w14:paraId="7B1E3329" w14:textId="77777777" w:rsidTr="000D6615">
        <w:trPr>
          <w:trHeight w:val="269"/>
        </w:trPr>
        <w:tc>
          <w:tcPr>
            <w:tcW w:w="10768" w:type="dxa"/>
            <w:gridSpan w:val="6"/>
          </w:tcPr>
          <w:p w14:paraId="3564E7D2" w14:textId="1ACEEF72" w:rsidR="006C0960" w:rsidRPr="000D6615" w:rsidRDefault="00AF2E2D" w:rsidP="00AF2E2D">
            <w:pPr>
              <w:ind w:left="-22"/>
              <w:contextualSpacing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 xml:space="preserve">Статьи </w:t>
            </w:r>
            <w:r w:rsidR="006C0960" w:rsidRPr="000D6615">
              <w:rPr>
                <w:b/>
                <w:i/>
                <w:sz w:val="24"/>
                <w:szCs w:val="24"/>
              </w:rPr>
              <w:t>в сборниках международных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научно-практических </w:t>
            </w:r>
            <w:r w:rsidR="006C0960" w:rsidRPr="000D6615">
              <w:rPr>
                <w:b/>
                <w:i/>
                <w:sz w:val="24"/>
                <w:szCs w:val="24"/>
              </w:rPr>
              <w:t>конференций</w:t>
            </w:r>
          </w:p>
        </w:tc>
      </w:tr>
      <w:tr w:rsidR="00642CBD" w:rsidRPr="00154B38" w14:paraId="72FAE1E4" w14:textId="77777777" w:rsidTr="000D6615">
        <w:trPr>
          <w:trHeight w:val="689"/>
        </w:trPr>
        <w:tc>
          <w:tcPr>
            <w:tcW w:w="562" w:type="dxa"/>
          </w:tcPr>
          <w:p w14:paraId="0E77F9C7" w14:textId="055E5A20" w:rsidR="00642CBD" w:rsidRPr="00154B38" w:rsidRDefault="00642CBD" w:rsidP="00154B38">
            <w:pPr>
              <w:pStyle w:val="a5"/>
              <w:numPr>
                <w:ilvl w:val="0"/>
                <w:numId w:val="7"/>
              </w:numPr>
              <w:tabs>
                <w:tab w:val="left" w:pos="347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2BB5F8AC" w14:textId="35359948" w:rsidR="00642CBD" w:rsidRPr="00154B38" w:rsidRDefault="00642CBD" w:rsidP="000D6615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  <w:lang w:val="kk-KZ"/>
              </w:rPr>
              <w:t>Бейорганикалық химияны оқытуда виртуалды зертханалық жұмыстарды қолданудың тиімділігі</w:t>
            </w:r>
          </w:p>
        </w:tc>
        <w:tc>
          <w:tcPr>
            <w:tcW w:w="1282" w:type="dxa"/>
            <w:shd w:val="clear" w:color="auto" w:fill="auto"/>
          </w:tcPr>
          <w:p w14:paraId="7F11ACDB" w14:textId="4B2C8440" w:rsidR="00642CBD" w:rsidRPr="00154B38" w:rsidRDefault="00642CBD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shd w:val="clear" w:color="auto" w:fill="auto"/>
          </w:tcPr>
          <w:p w14:paraId="64214D9C" w14:textId="387739FF" w:rsidR="00642CBD" w:rsidRPr="00154B38" w:rsidRDefault="00642CBD" w:rsidP="00154B38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154B38">
              <w:rPr>
                <w:bCs/>
                <w:sz w:val="24"/>
                <w:szCs w:val="24"/>
                <w:lang w:val="en-US"/>
              </w:rPr>
              <w:t xml:space="preserve">XVIII GLOBAL SCIENCE AND INNOVATIONS: CENTRAL ASIA. </w:t>
            </w:r>
            <w:r w:rsidRPr="00154B38">
              <w:rPr>
                <w:bCs/>
                <w:sz w:val="24"/>
                <w:szCs w:val="24"/>
              </w:rPr>
              <w:t>Международный научно-практический журнал.</w:t>
            </w:r>
            <w:r w:rsidR="0071160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154B38">
              <w:rPr>
                <w:bCs/>
                <w:sz w:val="24"/>
                <w:szCs w:val="24"/>
              </w:rPr>
              <w:t xml:space="preserve">2022 г. с.19-23 </w:t>
            </w:r>
          </w:p>
        </w:tc>
        <w:tc>
          <w:tcPr>
            <w:tcW w:w="709" w:type="dxa"/>
            <w:shd w:val="clear" w:color="auto" w:fill="auto"/>
          </w:tcPr>
          <w:p w14:paraId="6CAB43D8" w14:textId="51C96CF8" w:rsidR="00642CBD" w:rsidRPr="00154B38" w:rsidRDefault="00642CBD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2126" w:type="dxa"/>
            <w:shd w:val="clear" w:color="auto" w:fill="auto"/>
          </w:tcPr>
          <w:p w14:paraId="01569E13" w14:textId="37663ECF" w:rsidR="00642CBD" w:rsidRPr="00154B38" w:rsidRDefault="00642CBD" w:rsidP="00154B38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</w:rPr>
              <w:t>Жанайгул М.</w:t>
            </w:r>
          </w:p>
        </w:tc>
      </w:tr>
      <w:tr w:rsidR="00642CBD" w:rsidRPr="00154B38" w14:paraId="7A1998F4" w14:textId="77777777" w:rsidTr="000D6615">
        <w:trPr>
          <w:trHeight w:val="689"/>
        </w:trPr>
        <w:tc>
          <w:tcPr>
            <w:tcW w:w="562" w:type="dxa"/>
          </w:tcPr>
          <w:p w14:paraId="0995382B" w14:textId="77777777" w:rsidR="00642CBD" w:rsidRPr="00154B38" w:rsidRDefault="00642CBD" w:rsidP="00154B38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3C986E09" w14:textId="4CCEC64D" w:rsidR="00642CBD" w:rsidRPr="00154B38" w:rsidRDefault="00642CBD" w:rsidP="000D6615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Оқушыладың көшбасшылық қабілеттерін дамытуда АКТ қолдана отырып, пәнге деген қызығушылықтарын арттыру</w:t>
            </w:r>
          </w:p>
        </w:tc>
        <w:tc>
          <w:tcPr>
            <w:tcW w:w="1282" w:type="dxa"/>
            <w:shd w:val="clear" w:color="auto" w:fill="auto"/>
          </w:tcPr>
          <w:p w14:paraId="3EC233C0" w14:textId="261FF822" w:rsidR="00642CBD" w:rsidRPr="00154B38" w:rsidRDefault="00642CBD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shd w:val="clear" w:color="auto" w:fill="auto"/>
          </w:tcPr>
          <w:p w14:paraId="4332DF5F" w14:textId="5ED55052" w:rsidR="00642CBD" w:rsidRPr="00154B38" w:rsidRDefault="00642CBD" w:rsidP="00154B38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154B38">
              <w:rPr>
                <w:bCs/>
                <w:sz w:val="24"/>
                <w:szCs w:val="24"/>
              </w:rPr>
              <w:t>Международный научно-практическ</w:t>
            </w:r>
            <w:r w:rsidRPr="00154B38">
              <w:rPr>
                <w:bCs/>
                <w:sz w:val="24"/>
                <w:szCs w:val="24"/>
                <w:lang w:val="kk-KZ"/>
              </w:rPr>
              <w:t>ая конференция  «Увалиевская чтения-2018»: «Тенденции развития современной науки и образования».</w:t>
            </w:r>
            <w:r w:rsidR="0071160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154B38">
              <w:rPr>
                <w:bCs/>
                <w:sz w:val="24"/>
                <w:szCs w:val="24"/>
                <w:lang w:val="kk-KZ"/>
              </w:rPr>
              <w:t>с.3-7</w:t>
            </w:r>
          </w:p>
          <w:p w14:paraId="3B48167B" w14:textId="35B35BAF" w:rsidR="00642CBD" w:rsidRPr="00154B38" w:rsidRDefault="00642CBD" w:rsidP="00154B38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933C55" w14:textId="27027482" w:rsidR="00642CBD" w:rsidRPr="00154B38" w:rsidRDefault="00642CBD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  <w:lang w:val="kk-KZ"/>
              </w:rPr>
              <w:t>0,3</w:t>
            </w:r>
          </w:p>
        </w:tc>
        <w:tc>
          <w:tcPr>
            <w:tcW w:w="2126" w:type="dxa"/>
            <w:shd w:val="clear" w:color="auto" w:fill="auto"/>
          </w:tcPr>
          <w:p w14:paraId="467E65F1" w14:textId="243C66B6" w:rsidR="00642CBD" w:rsidRPr="00154B38" w:rsidRDefault="00642CBD" w:rsidP="00154B38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Актаева А.С., Даутова З.С.</w:t>
            </w:r>
          </w:p>
        </w:tc>
      </w:tr>
      <w:tr w:rsidR="00642CBD" w:rsidRPr="00154B38" w14:paraId="2C1A48A5" w14:textId="77777777" w:rsidTr="000D6615">
        <w:trPr>
          <w:trHeight w:val="689"/>
        </w:trPr>
        <w:tc>
          <w:tcPr>
            <w:tcW w:w="562" w:type="dxa"/>
          </w:tcPr>
          <w:p w14:paraId="0D5EEFAE" w14:textId="77777777" w:rsidR="00642CBD" w:rsidRPr="00154B38" w:rsidRDefault="00642CBD" w:rsidP="00154B38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0E1D9438" w14:textId="62282776" w:rsidR="00642CBD" w:rsidRPr="00154B38" w:rsidRDefault="00642CBD" w:rsidP="000D6615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 xml:space="preserve">Химиядан пәнаралық байланыс арқылы білім берудің ерекшеліктері </w:t>
            </w:r>
          </w:p>
        </w:tc>
        <w:tc>
          <w:tcPr>
            <w:tcW w:w="1282" w:type="dxa"/>
            <w:shd w:val="clear" w:color="auto" w:fill="auto"/>
          </w:tcPr>
          <w:p w14:paraId="1FCBF00D" w14:textId="2938A82F" w:rsidR="00642CBD" w:rsidRPr="00154B38" w:rsidRDefault="00642CBD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shd w:val="clear" w:color="auto" w:fill="auto"/>
          </w:tcPr>
          <w:p w14:paraId="6DC4F60A" w14:textId="75C05605" w:rsidR="00642CBD" w:rsidRPr="00154B38" w:rsidRDefault="00642CBD" w:rsidP="00154B38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154B38">
              <w:rPr>
                <w:bCs/>
                <w:sz w:val="24"/>
                <w:szCs w:val="24"/>
              </w:rPr>
              <w:t>Международной научно-практической конференции «Аманжоловские чтения-2023» «ТРАНСФОРМАЦИЯ ОБРАЗОВАНИЯ И НАУКИ – КЛЮЧЕВОЙ ФАКТОР ПОВЫШЕНИЯ КАЧЕСТВА ЧЕЛОВЕЧЕСКОГО КАПИТАЛА», посвященной 120-летию Сарсена Аманжолова</w:t>
            </w:r>
            <w:r w:rsidRPr="00154B38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154B38">
              <w:rPr>
                <w:bCs/>
                <w:sz w:val="24"/>
                <w:szCs w:val="24"/>
                <w:lang w:val="en-US"/>
              </w:rPr>
              <w:t>c.152-157</w:t>
            </w:r>
          </w:p>
        </w:tc>
        <w:tc>
          <w:tcPr>
            <w:tcW w:w="709" w:type="dxa"/>
            <w:shd w:val="clear" w:color="auto" w:fill="auto"/>
          </w:tcPr>
          <w:p w14:paraId="381FDD3D" w14:textId="64C27FF9" w:rsidR="00642CBD" w:rsidRPr="00154B38" w:rsidRDefault="00642CBD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  <w:lang w:val="en-US"/>
              </w:rPr>
              <w:t>0,3</w:t>
            </w:r>
          </w:p>
        </w:tc>
        <w:tc>
          <w:tcPr>
            <w:tcW w:w="2126" w:type="dxa"/>
            <w:shd w:val="clear" w:color="auto" w:fill="auto"/>
          </w:tcPr>
          <w:p w14:paraId="39772D86" w14:textId="14B46E44" w:rsidR="00642CBD" w:rsidRPr="00154B38" w:rsidRDefault="00642CBD" w:rsidP="00154B38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Жақсылық А.Е.</w:t>
            </w:r>
          </w:p>
        </w:tc>
      </w:tr>
      <w:tr w:rsidR="00642CBD" w:rsidRPr="00154B38" w14:paraId="597821FE" w14:textId="77777777" w:rsidTr="000D6615">
        <w:trPr>
          <w:trHeight w:val="689"/>
        </w:trPr>
        <w:tc>
          <w:tcPr>
            <w:tcW w:w="562" w:type="dxa"/>
          </w:tcPr>
          <w:p w14:paraId="644EADAC" w14:textId="77777777" w:rsidR="00642CBD" w:rsidRPr="00154B38" w:rsidRDefault="00642CBD" w:rsidP="00154B38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39699EA3" w14:textId="540D1AC1" w:rsidR="00642CBD" w:rsidRPr="00154B38" w:rsidRDefault="00642CBD" w:rsidP="000D6615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 xml:space="preserve">Оқушылардың танымдық қызығушылығын қалыптастыруда химиялық есептердің орны </w:t>
            </w:r>
          </w:p>
        </w:tc>
        <w:tc>
          <w:tcPr>
            <w:tcW w:w="1282" w:type="dxa"/>
            <w:shd w:val="clear" w:color="auto" w:fill="auto"/>
          </w:tcPr>
          <w:p w14:paraId="23F7B66C" w14:textId="164B17BE" w:rsidR="00642CBD" w:rsidRPr="00154B38" w:rsidRDefault="00642CBD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shd w:val="clear" w:color="auto" w:fill="auto"/>
          </w:tcPr>
          <w:p w14:paraId="711E1397" w14:textId="11230EB9" w:rsidR="00642CBD" w:rsidRPr="00154B38" w:rsidRDefault="00642CBD" w:rsidP="00154B38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</w:rPr>
              <w:t xml:space="preserve">СБОРНИК МАТЕРИАЛОВ Международной научно-практической конференции «Увалиевские чтения-2024» на тему: «УНИВЕРСИТЕТСКАЯ НАУКА – СРЕДА ДЛЯ ЭКОНОМИЧЕСКОГО РОСТА РЕГИОНА» </w:t>
            </w:r>
            <w:r w:rsidRPr="00154B38">
              <w:rPr>
                <w:bCs/>
                <w:sz w:val="24"/>
                <w:szCs w:val="24"/>
                <w:lang w:val="en-US"/>
              </w:rPr>
              <w:t>c</w:t>
            </w:r>
            <w:r w:rsidRPr="00154B38">
              <w:rPr>
                <w:bCs/>
                <w:sz w:val="24"/>
                <w:szCs w:val="24"/>
              </w:rPr>
              <w:t>.29-35</w:t>
            </w:r>
          </w:p>
        </w:tc>
        <w:tc>
          <w:tcPr>
            <w:tcW w:w="709" w:type="dxa"/>
            <w:shd w:val="clear" w:color="auto" w:fill="auto"/>
          </w:tcPr>
          <w:p w14:paraId="29E27733" w14:textId="2D09BB78" w:rsidR="00642CBD" w:rsidRPr="00154B38" w:rsidRDefault="00642CBD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  <w:lang w:val="en-US"/>
              </w:rPr>
              <w:t>0,3</w:t>
            </w:r>
          </w:p>
        </w:tc>
        <w:tc>
          <w:tcPr>
            <w:tcW w:w="2126" w:type="dxa"/>
            <w:shd w:val="clear" w:color="auto" w:fill="auto"/>
          </w:tcPr>
          <w:p w14:paraId="7003B65E" w14:textId="6969C328" w:rsidR="00642CBD" w:rsidRPr="00154B38" w:rsidRDefault="00642CBD" w:rsidP="00154B38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Жанпеисова А.Б.</w:t>
            </w:r>
          </w:p>
        </w:tc>
      </w:tr>
      <w:tr w:rsidR="00154B38" w:rsidRPr="00154B38" w14:paraId="4EF4C6C1" w14:textId="77777777" w:rsidTr="000D6615">
        <w:trPr>
          <w:trHeight w:val="143"/>
        </w:trPr>
        <w:tc>
          <w:tcPr>
            <w:tcW w:w="562" w:type="dxa"/>
          </w:tcPr>
          <w:p w14:paraId="5D073740" w14:textId="572D5473" w:rsidR="00154B38" w:rsidRPr="000D6615" w:rsidRDefault="00154B38" w:rsidP="00154B38">
            <w:pPr>
              <w:pStyle w:val="a5"/>
              <w:tabs>
                <w:tab w:val="left" w:pos="142"/>
              </w:tabs>
              <w:ind w:left="-22"/>
              <w:jc w:val="center"/>
              <w:rPr>
                <w:b/>
                <w:bCs/>
              </w:rPr>
            </w:pPr>
            <w:r w:rsidRPr="000D6615">
              <w:rPr>
                <w:b/>
                <w:bCs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14:paraId="78DF76BA" w14:textId="010DAC94" w:rsidR="00154B38" w:rsidRPr="000D6615" w:rsidRDefault="00154B38" w:rsidP="000D6615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0D6615">
              <w:rPr>
                <w:b/>
                <w:bCs/>
                <w:szCs w:val="24"/>
              </w:rPr>
              <w:t>2</w:t>
            </w:r>
          </w:p>
        </w:tc>
        <w:tc>
          <w:tcPr>
            <w:tcW w:w="1282" w:type="dxa"/>
            <w:shd w:val="clear" w:color="auto" w:fill="auto"/>
          </w:tcPr>
          <w:p w14:paraId="2FDAADAA" w14:textId="04A2535B" w:rsidR="00154B38" w:rsidRPr="000D6615" w:rsidRDefault="00154B38" w:rsidP="00154B38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0D661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14:paraId="73452267" w14:textId="62647644" w:rsidR="00154B38" w:rsidRPr="000D6615" w:rsidRDefault="00154B38" w:rsidP="00154B38">
            <w:pPr>
              <w:tabs>
                <w:tab w:val="left" w:pos="142"/>
                <w:tab w:val="left" w:pos="720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5CCD8" w14:textId="4319FA7C" w:rsidR="00154B38" w:rsidRPr="000D6615" w:rsidRDefault="00154B38" w:rsidP="00154B38">
            <w:pPr>
              <w:tabs>
                <w:tab w:val="left" w:pos="142"/>
              </w:tabs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D661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6D04506" w14:textId="56AB313A" w:rsidR="00154B38" w:rsidRPr="000D6615" w:rsidRDefault="00154B38" w:rsidP="00154B38">
            <w:pPr>
              <w:pStyle w:val="ac"/>
              <w:spacing w:after="0"/>
              <w:ind w:left="0"/>
              <w:contextualSpacing/>
              <w:jc w:val="center"/>
              <w:rPr>
                <w:b/>
                <w:sz w:val="24"/>
                <w:szCs w:val="24"/>
              </w:rPr>
            </w:pPr>
            <w:r w:rsidRPr="000D661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54B38" w:rsidRPr="00154B38" w14:paraId="3807AD9E" w14:textId="77777777" w:rsidTr="000D6615">
        <w:trPr>
          <w:trHeight w:val="689"/>
        </w:trPr>
        <w:tc>
          <w:tcPr>
            <w:tcW w:w="562" w:type="dxa"/>
          </w:tcPr>
          <w:p w14:paraId="701B6D6C" w14:textId="77777777" w:rsidR="00154B38" w:rsidRPr="00154B38" w:rsidRDefault="00154B38" w:rsidP="00154B38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6741C596" w14:textId="2540B91E" w:rsidR="00154B38" w:rsidRPr="00154B38" w:rsidRDefault="00154B38" w:rsidP="000D6615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 xml:space="preserve">Химия пәнін оқытда экологиялық білім қалыптастырудың ерекшеліктері </w:t>
            </w:r>
          </w:p>
        </w:tc>
        <w:tc>
          <w:tcPr>
            <w:tcW w:w="1282" w:type="dxa"/>
            <w:shd w:val="clear" w:color="auto" w:fill="auto"/>
          </w:tcPr>
          <w:p w14:paraId="61460759" w14:textId="2F732C56" w:rsidR="00154B38" w:rsidRPr="00154B38" w:rsidRDefault="00154B38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3537" w:type="dxa"/>
            <w:shd w:val="clear" w:color="auto" w:fill="auto"/>
          </w:tcPr>
          <w:p w14:paraId="5694C4D6" w14:textId="1C49F749" w:rsidR="00154B38" w:rsidRPr="00154B38" w:rsidRDefault="00154B38" w:rsidP="00095903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</w:rPr>
              <w:t>IX Международной научно-практической конференции студентов, магистрантов, докторантов и молодых ученых на тему ИНТЕГРАЦИЯ ОБРАЗОВАНИЯ-НАУКИ-БИЗНЕСА: ПРОБЛЕМЫ И ПЕРСПЕКТИВЫ, посвященной 100-летию Увалиева Ю.К.</w:t>
            </w:r>
            <w:r w:rsidRPr="00154B38">
              <w:rPr>
                <w:bCs/>
                <w:sz w:val="24"/>
                <w:szCs w:val="24"/>
                <w:lang w:val="en-US"/>
              </w:rPr>
              <w:t xml:space="preserve"> c</w:t>
            </w:r>
            <w:r w:rsidRPr="00154B38">
              <w:rPr>
                <w:bCs/>
                <w:sz w:val="24"/>
                <w:szCs w:val="24"/>
              </w:rPr>
              <w:t>.</w:t>
            </w:r>
            <w:r w:rsidRPr="00154B38">
              <w:rPr>
                <w:bCs/>
                <w:sz w:val="24"/>
                <w:szCs w:val="24"/>
                <w:lang w:val="en-US"/>
              </w:rPr>
              <w:t>161-166</w:t>
            </w:r>
          </w:p>
        </w:tc>
        <w:tc>
          <w:tcPr>
            <w:tcW w:w="709" w:type="dxa"/>
            <w:shd w:val="clear" w:color="auto" w:fill="auto"/>
          </w:tcPr>
          <w:p w14:paraId="245027FA" w14:textId="30E737CA" w:rsidR="00154B38" w:rsidRPr="00154B38" w:rsidRDefault="00154B38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  <w:lang w:val="en-US"/>
              </w:rPr>
              <w:t>0,3</w:t>
            </w:r>
          </w:p>
        </w:tc>
        <w:tc>
          <w:tcPr>
            <w:tcW w:w="2126" w:type="dxa"/>
            <w:shd w:val="clear" w:color="auto" w:fill="auto"/>
          </w:tcPr>
          <w:p w14:paraId="321A5A51" w14:textId="31540492" w:rsidR="00154B38" w:rsidRPr="00154B38" w:rsidRDefault="00154B38" w:rsidP="00154B38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sz w:val="24"/>
                <w:szCs w:val="24"/>
              </w:rPr>
              <w:t>Жақсылық Ж</w:t>
            </w:r>
            <w:r w:rsidRPr="00154B38">
              <w:rPr>
                <w:sz w:val="24"/>
                <w:szCs w:val="24"/>
                <w:lang w:val="en-US"/>
              </w:rPr>
              <w:t>.</w:t>
            </w:r>
          </w:p>
        </w:tc>
      </w:tr>
      <w:tr w:rsidR="00154B38" w:rsidRPr="00154B38" w14:paraId="207D5648" w14:textId="77777777" w:rsidTr="000D6615">
        <w:trPr>
          <w:trHeight w:val="347"/>
        </w:trPr>
        <w:tc>
          <w:tcPr>
            <w:tcW w:w="10768" w:type="dxa"/>
            <w:gridSpan w:val="6"/>
          </w:tcPr>
          <w:p w14:paraId="50F34A7C" w14:textId="02D9E3B5" w:rsidR="00154B38" w:rsidRPr="000D6615" w:rsidRDefault="00154B38" w:rsidP="000D6615">
            <w:pPr>
              <w:tabs>
                <w:tab w:val="left" w:pos="142"/>
              </w:tabs>
              <w:ind w:left="-22"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0D6615">
              <w:rPr>
                <w:b/>
                <w:i/>
                <w:sz w:val="24"/>
                <w:szCs w:val="24"/>
                <w:lang w:val="kk-KZ"/>
              </w:rPr>
              <w:t>Монографии</w:t>
            </w:r>
          </w:p>
        </w:tc>
      </w:tr>
      <w:tr w:rsidR="00154B38" w:rsidRPr="00376052" w14:paraId="404A4EDB" w14:textId="77777777" w:rsidTr="000D6615">
        <w:trPr>
          <w:trHeight w:val="689"/>
        </w:trPr>
        <w:tc>
          <w:tcPr>
            <w:tcW w:w="562" w:type="dxa"/>
          </w:tcPr>
          <w:p w14:paraId="1E860499" w14:textId="06FBF9DF" w:rsidR="00154B38" w:rsidRPr="00154B38" w:rsidRDefault="00154B38" w:rsidP="00154B38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ind w:left="-22" w:firstLine="0"/>
              <w:rPr>
                <w:bCs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166B1DE7" w14:textId="5ABC0D20" w:rsidR="00154B38" w:rsidRPr="00154B38" w:rsidRDefault="00154B38" w:rsidP="000D6615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154B38">
              <w:rPr>
                <w:bCs/>
                <w:sz w:val="24"/>
                <w:szCs w:val="24"/>
                <w:lang w:val="kk-KZ"/>
              </w:rPr>
              <w:t>Методика использования регионального компонента в процессе обучении химии (монография)</w:t>
            </w:r>
          </w:p>
        </w:tc>
        <w:tc>
          <w:tcPr>
            <w:tcW w:w="1282" w:type="dxa"/>
            <w:shd w:val="clear" w:color="auto" w:fill="auto"/>
          </w:tcPr>
          <w:p w14:paraId="2666E2DD" w14:textId="5F47DA72" w:rsidR="00154B38" w:rsidRPr="00154B38" w:rsidRDefault="00154B38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154B38">
              <w:rPr>
                <w:sz w:val="24"/>
                <w:szCs w:val="24"/>
              </w:rPr>
              <w:t>печатный</w:t>
            </w:r>
          </w:p>
        </w:tc>
        <w:tc>
          <w:tcPr>
            <w:tcW w:w="3537" w:type="dxa"/>
            <w:shd w:val="clear" w:color="auto" w:fill="auto"/>
          </w:tcPr>
          <w:p w14:paraId="5419F7C0" w14:textId="557DAF14" w:rsidR="00154B38" w:rsidRPr="00154B38" w:rsidRDefault="00154B38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154B38">
              <w:rPr>
                <w:bCs/>
                <w:sz w:val="24"/>
                <w:szCs w:val="24"/>
              </w:rPr>
              <w:t>Издательство «Берел» ВКУ им.С.Аманжолова. – 202</w:t>
            </w:r>
            <w:r w:rsidRPr="00154B38">
              <w:rPr>
                <w:bCs/>
                <w:sz w:val="24"/>
                <w:szCs w:val="24"/>
                <w:lang w:val="kk-KZ"/>
              </w:rPr>
              <w:t>2</w:t>
            </w:r>
            <w:r w:rsidRPr="00154B38">
              <w:rPr>
                <w:bCs/>
                <w:sz w:val="24"/>
                <w:szCs w:val="24"/>
              </w:rPr>
              <w:t xml:space="preserve">. – </w:t>
            </w:r>
            <w:r w:rsidRPr="00154B38">
              <w:rPr>
                <w:bCs/>
                <w:sz w:val="24"/>
                <w:szCs w:val="24"/>
                <w:lang w:val="kk-KZ"/>
              </w:rPr>
              <w:t xml:space="preserve">131 </w:t>
            </w:r>
            <w:r w:rsidRPr="00154B38">
              <w:rPr>
                <w:bCs/>
                <w:sz w:val="24"/>
                <w:szCs w:val="24"/>
              </w:rPr>
              <w:t>с.</w:t>
            </w:r>
          </w:p>
        </w:tc>
        <w:tc>
          <w:tcPr>
            <w:tcW w:w="709" w:type="dxa"/>
            <w:shd w:val="clear" w:color="auto" w:fill="auto"/>
          </w:tcPr>
          <w:p w14:paraId="034254D3" w14:textId="47797DE5" w:rsidR="00154B38" w:rsidRPr="00154B38" w:rsidRDefault="00773029" w:rsidP="00773029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7,62</w:t>
            </w:r>
          </w:p>
        </w:tc>
        <w:tc>
          <w:tcPr>
            <w:tcW w:w="2126" w:type="dxa"/>
            <w:shd w:val="clear" w:color="auto" w:fill="auto"/>
          </w:tcPr>
          <w:p w14:paraId="22BCCE7D" w14:textId="0895123F" w:rsidR="00154B38" w:rsidRPr="00376052" w:rsidRDefault="00154B38" w:rsidP="00154B38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154B38">
              <w:rPr>
                <w:bCs/>
                <w:sz w:val="24"/>
                <w:szCs w:val="24"/>
                <w:lang w:val="kk-KZ"/>
              </w:rPr>
              <w:t>Шаи</w:t>
            </w:r>
            <w:bookmarkStart w:id="0" w:name="_GoBack"/>
            <w:bookmarkEnd w:id="0"/>
            <w:r w:rsidRPr="00154B38">
              <w:rPr>
                <w:bCs/>
                <w:sz w:val="24"/>
                <w:szCs w:val="24"/>
                <w:lang w:val="kk-KZ"/>
              </w:rPr>
              <w:t>хова Б.К.</w:t>
            </w:r>
          </w:p>
        </w:tc>
      </w:tr>
    </w:tbl>
    <w:p w14:paraId="44E25172" w14:textId="77777777" w:rsidR="00376745" w:rsidRPr="00376052" w:rsidRDefault="00376745" w:rsidP="00F51421">
      <w:pPr>
        <w:contextualSpacing/>
        <w:rPr>
          <w:bCs/>
          <w:sz w:val="24"/>
          <w:szCs w:val="24"/>
        </w:rPr>
      </w:pPr>
    </w:p>
    <w:sectPr w:rsidR="00376745" w:rsidRPr="00376052" w:rsidSect="007A03D0">
      <w:footerReference w:type="default" r:id="rId20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91352" w14:textId="77777777" w:rsidR="002669AB" w:rsidRDefault="002669AB" w:rsidP="003B5371">
      <w:r>
        <w:separator/>
      </w:r>
    </w:p>
  </w:endnote>
  <w:endnote w:type="continuationSeparator" w:id="0">
    <w:p w14:paraId="218351D6" w14:textId="77777777" w:rsidR="002669AB" w:rsidRDefault="002669AB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0C6EE3B8" w:rsidR="00D006F2" w:rsidRPr="00EF43AD" w:rsidRDefault="00D006F2" w:rsidP="00F51421">
    <w:pPr>
      <w:tabs>
        <w:tab w:val="left" w:pos="299"/>
        <w:tab w:val="left" w:pos="567"/>
      </w:tabs>
      <w:ind w:left="567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   </w:t>
    </w:r>
    <w:r w:rsidRPr="003C38B6">
      <w:rPr>
        <w:b/>
        <w:sz w:val="24"/>
        <w:szCs w:val="24"/>
      </w:rPr>
      <w:t xml:space="preserve"> </w:t>
    </w:r>
    <w:r w:rsidR="00582446">
      <w:rPr>
        <w:b/>
        <w:sz w:val="24"/>
        <w:szCs w:val="24"/>
      </w:rPr>
      <w:t>Б</w:t>
    </w:r>
    <w:r>
      <w:rPr>
        <w:b/>
        <w:sz w:val="24"/>
        <w:szCs w:val="24"/>
      </w:rPr>
      <w:t xml:space="preserve">. </w:t>
    </w:r>
    <w:r w:rsidR="00582446">
      <w:rPr>
        <w:b/>
        <w:sz w:val="24"/>
        <w:szCs w:val="24"/>
      </w:rPr>
      <w:t>Шаихова</w:t>
    </w:r>
  </w:p>
  <w:p w14:paraId="66070F7E" w14:textId="77777777" w:rsidR="00D006F2" w:rsidRPr="003C38B6" w:rsidRDefault="00D006F2" w:rsidP="00F51421">
    <w:pPr>
      <w:tabs>
        <w:tab w:val="left" w:pos="567"/>
      </w:tabs>
      <w:ind w:left="567"/>
      <w:rPr>
        <w:b/>
        <w:sz w:val="24"/>
        <w:szCs w:val="24"/>
      </w:rPr>
    </w:pPr>
  </w:p>
  <w:p w14:paraId="1B3B5AAC" w14:textId="77777777" w:rsidR="00D006F2" w:rsidRPr="00485782" w:rsidRDefault="00D006F2" w:rsidP="00F51421">
    <w:pPr>
      <w:tabs>
        <w:tab w:val="left" w:pos="567"/>
      </w:tabs>
      <w:ind w:left="567"/>
      <w:rPr>
        <w:i/>
        <w:color w:val="000000" w:themeColor="text1"/>
        <w:sz w:val="24"/>
        <w:szCs w:val="24"/>
        <w:lang w:val="kk-KZ"/>
      </w:rPr>
    </w:pPr>
    <w:r>
      <w:rPr>
        <w:i/>
        <w:color w:val="000000" w:themeColor="text1"/>
        <w:sz w:val="24"/>
        <w:szCs w:val="24"/>
        <w:lang w:val="kk-KZ"/>
      </w:rPr>
      <w:t>Список верен</w:t>
    </w:r>
    <w:r w:rsidRPr="00485782">
      <w:rPr>
        <w:i/>
        <w:color w:val="000000" w:themeColor="text1"/>
        <w:sz w:val="24"/>
        <w:szCs w:val="24"/>
        <w:lang w:val="kk-KZ"/>
      </w:rPr>
      <w:t>:</w:t>
    </w:r>
  </w:p>
  <w:p w14:paraId="30A310D5" w14:textId="7799881F" w:rsidR="00D006F2" w:rsidRPr="003C38B6" w:rsidRDefault="00D006F2" w:rsidP="00F51421">
    <w:pPr>
      <w:tabs>
        <w:tab w:val="left" w:pos="567"/>
        <w:tab w:val="left" w:pos="1633"/>
      </w:tabs>
      <w:ind w:left="567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ab/>
    </w:r>
  </w:p>
  <w:p w14:paraId="5B385E30" w14:textId="77777777" w:rsidR="00D006F2" w:rsidRDefault="00D006F2" w:rsidP="00F51421">
    <w:pPr>
      <w:pStyle w:val="af"/>
      <w:tabs>
        <w:tab w:val="left" w:pos="567"/>
        <w:tab w:val="left" w:pos="6240"/>
      </w:tabs>
      <w:ind w:left="567"/>
      <w:rPr>
        <w:b/>
      </w:rPr>
    </w:pPr>
    <w:r>
      <w:rPr>
        <w:b/>
      </w:rPr>
      <w:t xml:space="preserve">Руководитель отдела науки и коммерциализации </w:t>
    </w:r>
  </w:p>
  <w:p w14:paraId="236E2B82" w14:textId="4FD19A24" w:rsidR="00D006F2" w:rsidRPr="003C38B6" w:rsidRDefault="00D006F2" w:rsidP="00F51421">
    <w:pPr>
      <w:tabs>
        <w:tab w:val="left" w:pos="567"/>
      </w:tabs>
      <w:ind w:left="567"/>
      <w:rPr>
        <w:b/>
        <w:sz w:val="24"/>
        <w:szCs w:val="24"/>
        <w:lang w:val="kk-KZ"/>
      </w:rPr>
    </w:pPr>
    <w:r w:rsidRPr="00F409D3">
      <w:rPr>
        <w:b/>
        <w:sz w:val="24"/>
      </w:rPr>
      <w:t>научных проектов</w:t>
    </w:r>
    <w:r w:rsidRPr="00F409D3">
      <w:rPr>
        <w:b/>
        <w:sz w:val="32"/>
        <w:szCs w:val="24"/>
        <w:lang w:val="kk-KZ"/>
      </w:rPr>
      <w:t xml:space="preserve">                                                                  </w:t>
    </w:r>
    <w:r>
      <w:rPr>
        <w:b/>
        <w:sz w:val="32"/>
        <w:szCs w:val="24"/>
        <w:lang w:val="kk-KZ"/>
      </w:rPr>
      <w:t xml:space="preserve">  </w:t>
    </w:r>
    <w:r w:rsidRPr="00F409D3">
      <w:rPr>
        <w:b/>
        <w:sz w:val="32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D006F2" w:rsidRPr="003C38B6" w:rsidRDefault="00D006F2" w:rsidP="00F51421">
    <w:pPr>
      <w:tabs>
        <w:tab w:val="left" w:pos="567"/>
      </w:tabs>
      <w:ind w:left="567"/>
      <w:rPr>
        <w:b/>
        <w:sz w:val="24"/>
        <w:szCs w:val="24"/>
        <w:lang w:val="kk-KZ"/>
      </w:rPr>
    </w:pPr>
  </w:p>
  <w:p w14:paraId="7B63A79C" w14:textId="0C42F570" w:rsidR="00D006F2" w:rsidRPr="003C38B6" w:rsidRDefault="00D006F2" w:rsidP="00F51421">
    <w:pPr>
      <w:tabs>
        <w:tab w:val="left" w:pos="567"/>
      </w:tabs>
      <w:ind w:left="567"/>
      <w:rPr>
        <w:b/>
        <w:sz w:val="24"/>
        <w:szCs w:val="24"/>
        <w:lang w:val="kk-KZ"/>
      </w:rPr>
    </w:pPr>
    <w:r w:rsidRPr="00F409D3">
      <w:rPr>
        <w:b/>
        <w:sz w:val="24"/>
        <w:szCs w:val="24"/>
        <w:lang w:val="kk-KZ"/>
      </w:rPr>
      <w:t xml:space="preserve">Ученый секретарь </w:t>
    </w:r>
    <w:r>
      <w:rPr>
        <w:b/>
        <w:sz w:val="24"/>
        <w:szCs w:val="24"/>
        <w:lang w:val="kk-KZ"/>
      </w:rPr>
      <w:t>ВКУ</w:t>
    </w:r>
    <w:r w:rsidRPr="00F409D3">
      <w:rPr>
        <w:b/>
        <w:sz w:val="24"/>
        <w:szCs w:val="24"/>
        <w:lang w:val="kk-KZ"/>
      </w:rPr>
      <w:t xml:space="preserve"> им. С. Аманжолова</w:t>
    </w:r>
    <w:r w:rsidRPr="003C38B6">
      <w:rPr>
        <w:b/>
        <w:sz w:val="24"/>
        <w:szCs w:val="24"/>
        <w:lang w:val="kk-KZ"/>
      </w:rPr>
      <w:t xml:space="preserve">                                 </w:t>
    </w:r>
    <w:r>
      <w:rPr>
        <w:b/>
        <w:sz w:val="24"/>
        <w:szCs w:val="24"/>
        <w:lang w:val="kk-KZ"/>
      </w:rPr>
      <w:t xml:space="preserve">          </w:t>
    </w:r>
    <w:r w:rsidRPr="003C38B6">
      <w:rPr>
        <w:b/>
        <w:sz w:val="24"/>
        <w:szCs w:val="24"/>
        <w:lang w:val="kk-KZ"/>
      </w:rPr>
      <w:t xml:space="preserve"> </w:t>
    </w:r>
    <w:r>
      <w:rPr>
        <w:b/>
        <w:sz w:val="24"/>
        <w:szCs w:val="24"/>
        <w:lang w:val="kk-KZ"/>
      </w:rPr>
      <w:t xml:space="preserve">   </w:t>
    </w:r>
    <w:r w:rsidRPr="003C38B6">
      <w:rPr>
        <w:b/>
        <w:sz w:val="24"/>
        <w:szCs w:val="24"/>
        <w:lang w:val="kk-KZ"/>
      </w:rPr>
      <w:t xml:space="preserve"> А. Ескалиев</w:t>
    </w:r>
  </w:p>
  <w:p w14:paraId="27AEE0BC" w14:textId="3DC6E8C6" w:rsidR="00D006F2" w:rsidRDefault="006C0960" w:rsidP="00F51421">
    <w:pPr>
      <w:pStyle w:val="a3"/>
      <w:tabs>
        <w:tab w:val="left" w:pos="567"/>
      </w:tabs>
      <w:ind w:left="567"/>
    </w:pPr>
    <w:r>
      <w:rPr>
        <w:sz w:val="24"/>
        <w:szCs w:val="24"/>
        <w:lang w:val="kk-KZ"/>
      </w:rPr>
      <w:t>26 ма</w:t>
    </w:r>
    <w:r w:rsidR="00D006F2">
      <w:rPr>
        <w:sz w:val="24"/>
        <w:szCs w:val="24"/>
        <w:lang w:val="kk-KZ"/>
      </w:rPr>
      <w:t xml:space="preserve">я </w:t>
    </w:r>
    <w:r w:rsidR="00D006F2" w:rsidRPr="003C38B6">
      <w:rPr>
        <w:sz w:val="24"/>
        <w:szCs w:val="24"/>
      </w:rPr>
      <w:t>202</w:t>
    </w:r>
    <w:r w:rsidR="00D006F2">
      <w:rPr>
        <w:sz w:val="24"/>
        <w:szCs w:val="24"/>
        <w:lang w:val="kk-KZ"/>
      </w:rPr>
      <w:t>5</w:t>
    </w:r>
    <w:r w:rsidR="00D006F2" w:rsidRPr="003C38B6">
      <w:rPr>
        <w:sz w:val="24"/>
        <w:szCs w:val="24"/>
        <w:lang w:val="kk-KZ"/>
      </w:rPr>
      <w:t xml:space="preserve"> </w:t>
    </w:r>
    <w:r w:rsidR="00D006F2">
      <w:rPr>
        <w:sz w:val="24"/>
        <w:szCs w:val="24"/>
        <w:lang w:val="kk-KZ"/>
      </w:rPr>
      <w:t>года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3C220" w14:textId="77777777" w:rsidR="002669AB" w:rsidRDefault="002669AB" w:rsidP="003B5371">
      <w:r>
        <w:separator/>
      </w:r>
    </w:p>
  </w:footnote>
  <w:footnote w:type="continuationSeparator" w:id="0">
    <w:p w14:paraId="0C4F3CCA" w14:textId="77777777" w:rsidR="002669AB" w:rsidRDefault="002669AB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67232F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B40C79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EE7A0F"/>
    <w:multiLevelType w:val="hybridMultilevel"/>
    <w:tmpl w:val="5502C3E0"/>
    <w:lvl w:ilvl="0" w:tplc="F4E0D552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A4459E"/>
    <w:multiLevelType w:val="hybridMultilevel"/>
    <w:tmpl w:val="22C8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B668D"/>
    <w:multiLevelType w:val="multilevel"/>
    <w:tmpl w:val="F3B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70A04"/>
    <w:multiLevelType w:val="hybridMultilevel"/>
    <w:tmpl w:val="FDB47AC0"/>
    <w:lvl w:ilvl="0" w:tplc="BF824F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8"/>
  </w:num>
  <w:num w:numId="7">
    <w:abstractNumId w:val="21"/>
  </w:num>
  <w:num w:numId="8">
    <w:abstractNumId w:val="20"/>
  </w:num>
  <w:num w:numId="9">
    <w:abstractNumId w:val="9"/>
  </w:num>
  <w:num w:numId="10">
    <w:abstractNumId w:val="7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13"/>
  </w:num>
  <w:num w:numId="16">
    <w:abstractNumId w:val="16"/>
  </w:num>
  <w:num w:numId="17">
    <w:abstractNumId w:val="5"/>
  </w:num>
  <w:num w:numId="18">
    <w:abstractNumId w:val="1"/>
  </w:num>
  <w:num w:numId="19">
    <w:abstractNumId w:val="6"/>
  </w:num>
  <w:num w:numId="20">
    <w:abstractNumId w:val="17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16ECF"/>
    <w:rsid w:val="000215F0"/>
    <w:rsid w:val="00031A59"/>
    <w:rsid w:val="00041E44"/>
    <w:rsid w:val="00044D16"/>
    <w:rsid w:val="0005172A"/>
    <w:rsid w:val="00052726"/>
    <w:rsid w:val="00057438"/>
    <w:rsid w:val="00065DC2"/>
    <w:rsid w:val="00087BCF"/>
    <w:rsid w:val="00087FAA"/>
    <w:rsid w:val="00092069"/>
    <w:rsid w:val="00095903"/>
    <w:rsid w:val="000A4870"/>
    <w:rsid w:val="000A6AC7"/>
    <w:rsid w:val="000B1A4B"/>
    <w:rsid w:val="000B26D5"/>
    <w:rsid w:val="000B532A"/>
    <w:rsid w:val="000D6615"/>
    <w:rsid w:val="000E6215"/>
    <w:rsid w:val="000F281B"/>
    <w:rsid w:val="001154EF"/>
    <w:rsid w:val="00122A59"/>
    <w:rsid w:val="00153989"/>
    <w:rsid w:val="00154B38"/>
    <w:rsid w:val="00157A86"/>
    <w:rsid w:val="001644C8"/>
    <w:rsid w:val="00190411"/>
    <w:rsid w:val="001939AE"/>
    <w:rsid w:val="0019568C"/>
    <w:rsid w:val="001961E6"/>
    <w:rsid w:val="001A543B"/>
    <w:rsid w:val="001A6FB5"/>
    <w:rsid w:val="001A7F82"/>
    <w:rsid w:val="001B3B9D"/>
    <w:rsid w:val="001B4695"/>
    <w:rsid w:val="001B64FD"/>
    <w:rsid w:val="001E4543"/>
    <w:rsid w:val="001E46C9"/>
    <w:rsid w:val="001E4D05"/>
    <w:rsid w:val="002015CA"/>
    <w:rsid w:val="00250249"/>
    <w:rsid w:val="0026283A"/>
    <w:rsid w:val="00265E59"/>
    <w:rsid w:val="002669AB"/>
    <w:rsid w:val="0026707B"/>
    <w:rsid w:val="00276604"/>
    <w:rsid w:val="00297051"/>
    <w:rsid w:val="002A29C5"/>
    <w:rsid w:val="002A6CA5"/>
    <w:rsid w:val="002D03DA"/>
    <w:rsid w:val="002E1948"/>
    <w:rsid w:val="002E5507"/>
    <w:rsid w:val="002E62DB"/>
    <w:rsid w:val="002F7A44"/>
    <w:rsid w:val="0030374C"/>
    <w:rsid w:val="00303BA9"/>
    <w:rsid w:val="00306411"/>
    <w:rsid w:val="00310762"/>
    <w:rsid w:val="003239AF"/>
    <w:rsid w:val="00324E9B"/>
    <w:rsid w:val="00333293"/>
    <w:rsid w:val="00347C5C"/>
    <w:rsid w:val="00350AA1"/>
    <w:rsid w:val="00353FC8"/>
    <w:rsid w:val="00356CF0"/>
    <w:rsid w:val="003628D1"/>
    <w:rsid w:val="003664CD"/>
    <w:rsid w:val="00376052"/>
    <w:rsid w:val="00376745"/>
    <w:rsid w:val="003808CC"/>
    <w:rsid w:val="00394C75"/>
    <w:rsid w:val="003A02C8"/>
    <w:rsid w:val="003B186C"/>
    <w:rsid w:val="003B5371"/>
    <w:rsid w:val="003C38B6"/>
    <w:rsid w:val="003D11B1"/>
    <w:rsid w:val="003F4254"/>
    <w:rsid w:val="004079CA"/>
    <w:rsid w:val="004151C5"/>
    <w:rsid w:val="00422757"/>
    <w:rsid w:val="004227F8"/>
    <w:rsid w:val="0042790D"/>
    <w:rsid w:val="00435B88"/>
    <w:rsid w:val="00435BA8"/>
    <w:rsid w:val="00463E4D"/>
    <w:rsid w:val="0047475C"/>
    <w:rsid w:val="00484FF7"/>
    <w:rsid w:val="004A1C6C"/>
    <w:rsid w:val="004B0B81"/>
    <w:rsid w:val="004B5B8F"/>
    <w:rsid w:val="004B66C1"/>
    <w:rsid w:val="004C0367"/>
    <w:rsid w:val="004F137D"/>
    <w:rsid w:val="00501E92"/>
    <w:rsid w:val="005123F1"/>
    <w:rsid w:val="005155DF"/>
    <w:rsid w:val="0055567E"/>
    <w:rsid w:val="00560269"/>
    <w:rsid w:val="00563A3C"/>
    <w:rsid w:val="00563B81"/>
    <w:rsid w:val="00566D96"/>
    <w:rsid w:val="005775B2"/>
    <w:rsid w:val="00580C79"/>
    <w:rsid w:val="0058189D"/>
    <w:rsid w:val="00582446"/>
    <w:rsid w:val="00583105"/>
    <w:rsid w:val="005A0FCC"/>
    <w:rsid w:val="005A33C7"/>
    <w:rsid w:val="005B0C4D"/>
    <w:rsid w:val="005B38DA"/>
    <w:rsid w:val="005C2F88"/>
    <w:rsid w:val="005D16AD"/>
    <w:rsid w:val="005F7A7E"/>
    <w:rsid w:val="00603532"/>
    <w:rsid w:val="00616EE9"/>
    <w:rsid w:val="006238DB"/>
    <w:rsid w:val="006273FA"/>
    <w:rsid w:val="00642CBD"/>
    <w:rsid w:val="00644AE7"/>
    <w:rsid w:val="006458AA"/>
    <w:rsid w:val="006502B7"/>
    <w:rsid w:val="0065120A"/>
    <w:rsid w:val="0066309A"/>
    <w:rsid w:val="0067690E"/>
    <w:rsid w:val="006B3470"/>
    <w:rsid w:val="006B536F"/>
    <w:rsid w:val="006B722D"/>
    <w:rsid w:val="006C0960"/>
    <w:rsid w:val="006C1A79"/>
    <w:rsid w:val="006C5BAE"/>
    <w:rsid w:val="006C7F56"/>
    <w:rsid w:val="006D2BD2"/>
    <w:rsid w:val="006E1F5F"/>
    <w:rsid w:val="006F4386"/>
    <w:rsid w:val="00711604"/>
    <w:rsid w:val="00720EBA"/>
    <w:rsid w:val="00724707"/>
    <w:rsid w:val="00736018"/>
    <w:rsid w:val="00756756"/>
    <w:rsid w:val="00760995"/>
    <w:rsid w:val="00764241"/>
    <w:rsid w:val="007645FD"/>
    <w:rsid w:val="00773029"/>
    <w:rsid w:val="00783FE5"/>
    <w:rsid w:val="0078770F"/>
    <w:rsid w:val="0079463D"/>
    <w:rsid w:val="007972D8"/>
    <w:rsid w:val="007A03D0"/>
    <w:rsid w:val="007B23A9"/>
    <w:rsid w:val="007B768F"/>
    <w:rsid w:val="007C583A"/>
    <w:rsid w:val="007C6131"/>
    <w:rsid w:val="007D187D"/>
    <w:rsid w:val="007E0677"/>
    <w:rsid w:val="007E0C3B"/>
    <w:rsid w:val="007E682A"/>
    <w:rsid w:val="007E69D4"/>
    <w:rsid w:val="008064C9"/>
    <w:rsid w:val="00810C4D"/>
    <w:rsid w:val="008162B5"/>
    <w:rsid w:val="00817C2A"/>
    <w:rsid w:val="00846C38"/>
    <w:rsid w:val="00846F75"/>
    <w:rsid w:val="00852FE8"/>
    <w:rsid w:val="00853DB0"/>
    <w:rsid w:val="00866257"/>
    <w:rsid w:val="008805C0"/>
    <w:rsid w:val="008900A1"/>
    <w:rsid w:val="008A332C"/>
    <w:rsid w:val="008C6225"/>
    <w:rsid w:val="008D1D99"/>
    <w:rsid w:val="008E0747"/>
    <w:rsid w:val="008E1E82"/>
    <w:rsid w:val="008E36E3"/>
    <w:rsid w:val="008E7E97"/>
    <w:rsid w:val="008F4CCD"/>
    <w:rsid w:val="009017D0"/>
    <w:rsid w:val="00901964"/>
    <w:rsid w:val="00902181"/>
    <w:rsid w:val="00903804"/>
    <w:rsid w:val="009134EA"/>
    <w:rsid w:val="0092561F"/>
    <w:rsid w:val="0093643E"/>
    <w:rsid w:val="00944379"/>
    <w:rsid w:val="009467FA"/>
    <w:rsid w:val="00947FA9"/>
    <w:rsid w:val="009535DF"/>
    <w:rsid w:val="00956743"/>
    <w:rsid w:val="00974B06"/>
    <w:rsid w:val="00983592"/>
    <w:rsid w:val="00984286"/>
    <w:rsid w:val="009A506C"/>
    <w:rsid w:val="009B02F3"/>
    <w:rsid w:val="009B744B"/>
    <w:rsid w:val="009C3467"/>
    <w:rsid w:val="009D521B"/>
    <w:rsid w:val="009E0A7C"/>
    <w:rsid w:val="009F45E2"/>
    <w:rsid w:val="009F5270"/>
    <w:rsid w:val="009F6BE4"/>
    <w:rsid w:val="009F7FB3"/>
    <w:rsid w:val="00A04F27"/>
    <w:rsid w:val="00A10EEF"/>
    <w:rsid w:val="00A22002"/>
    <w:rsid w:val="00A25EB2"/>
    <w:rsid w:val="00A44F18"/>
    <w:rsid w:val="00A46942"/>
    <w:rsid w:val="00A65A3C"/>
    <w:rsid w:val="00A66BB7"/>
    <w:rsid w:val="00A72AB6"/>
    <w:rsid w:val="00A83912"/>
    <w:rsid w:val="00A8546B"/>
    <w:rsid w:val="00A86C3F"/>
    <w:rsid w:val="00A87F49"/>
    <w:rsid w:val="00A97B7C"/>
    <w:rsid w:val="00AA1F86"/>
    <w:rsid w:val="00AA463F"/>
    <w:rsid w:val="00AB3DB0"/>
    <w:rsid w:val="00AB7368"/>
    <w:rsid w:val="00AC6513"/>
    <w:rsid w:val="00AD5FBC"/>
    <w:rsid w:val="00AE0ABA"/>
    <w:rsid w:val="00AE7A1F"/>
    <w:rsid w:val="00AF03AA"/>
    <w:rsid w:val="00AF2E2D"/>
    <w:rsid w:val="00B01519"/>
    <w:rsid w:val="00B06BCF"/>
    <w:rsid w:val="00B12A97"/>
    <w:rsid w:val="00B14442"/>
    <w:rsid w:val="00B15C8D"/>
    <w:rsid w:val="00B219B3"/>
    <w:rsid w:val="00B5050A"/>
    <w:rsid w:val="00B575E1"/>
    <w:rsid w:val="00B72AA6"/>
    <w:rsid w:val="00B769EE"/>
    <w:rsid w:val="00BB5179"/>
    <w:rsid w:val="00BC718C"/>
    <w:rsid w:val="00BD2E5A"/>
    <w:rsid w:val="00BE3620"/>
    <w:rsid w:val="00BE744D"/>
    <w:rsid w:val="00BF3B7C"/>
    <w:rsid w:val="00C019DB"/>
    <w:rsid w:val="00C14485"/>
    <w:rsid w:val="00C1601C"/>
    <w:rsid w:val="00C162E6"/>
    <w:rsid w:val="00C25168"/>
    <w:rsid w:val="00C278D8"/>
    <w:rsid w:val="00C30300"/>
    <w:rsid w:val="00C36BCE"/>
    <w:rsid w:val="00C5013D"/>
    <w:rsid w:val="00C5350C"/>
    <w:rsid w:val="00C7445F"/>
    <w:rsid w:val="00C75AD1"/>
    <w:rsid w:val="00C81F72"/>
    <w:rsid w:val="00C908E4"/>
    <w:rsid w:val="00CB177B"/>
    <w:rsid w:val="00CC46A5"/>
    <w:rsid w:val="00CD2099"/>
    <w:rsid w:val="00CF256B"/>
    <w:rsid w:val="00D006F2"/>
    <w:rsid w:val="00D00A21"/>
    <w:rsid w:val="00D17D56"/>
    <w:rsid w:val="00D21E22"/>
    <w:rsid w:val="00D266C0"/>
    <w:rsid w:val="00D3641E"/>
    <w:rsid w:val="00D62D84"/>
    <w:rsid w:val="00D8265B"/>
    <w:rsid w:val="00D87B96"/>
    <w:rsid w:val="00D97F34"/>
    <w:rsid w:val="00DA2FC7"/>
    <w:rsid w:val="00DB08A9"/>
    <w:rsid w:val="00DB2191"/>
    <w:rsid w:val="00DB62EA"/>
    <w:rsid w:val="00DD1A89"/>
    <w:rsid w:val="00DD5570"/>
    <w:rsid w:val="00DE4C50"/>
    <w:rsid w:val="00DF455B"/>
    <w:rsid w:val="00E04F29"/>
    <w:rsid w:val="00E21FBC"/>
    <w:rsid w:val="00E22FEF"/>
    <w:rsid w:val="00E24C1B"/>
    <w:rsid w:val="00E25B10"/>
    <w:rsid w:val="00E3452A"/>
    <w:rsid w:val="00E37EE0"/>
    <w:rsid w:val="00E536C3"/>
    <w:rsid w:val="00E64245"/>
    <w:rsid w:val="00E76BF6"/>
    <w:rsid w:val="00E80279"/>
    <w:rsid w:val="00E81D08"/>
    <w:rsid w:val="00E91BF0"/>
    <w:rsid w:val="00E97129"/>
    <w:rsid w:val="00E9742D"/>
    <w:rsid w:val="00ED0BFE"/>
    <w:rsid w:val="00ED38AF"/>
    <w:rsid w:val="00ED5FF6"/>
    <w:rsid w:val="00EE1A71"/>
    <w:rsid w:val="00EE7FC1"/>
    <w:rsid w:val="00EF0A76"/>
    <w:rsid w:val="00EF2483"/>
    <w:rsid w:val="00EF3E5C"/>
    <w:rsid w:val="00EF43AD"/>
    <w:rsid w:val="00EF6EAC"/>
    <w:rsid w:val="00F409D3"/>
    <w:rsid w:val="00F5096D"/>
    <w:rsid w:val="00F51421"/>
    <w:rsid w:val="00F61831"/>
    <w:rsid w:val="00F63600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34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styleId="af">
    <w:name w:val="No Spacing"/>
    <w:aliases w:val="Без интервала2,Без интеБез интервала,No Spacing11,Clips Body,Без интервала111"/>
    <w:link w:val="af0"/>
    <w:uiPriority w:val="1"/>
    <w:qFormat/>
    <w:rsid w:val="0095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f1">
    <w:name w:val="Emphasis"/>
    <w:basedOn w:val="a0"/>
    <w:uiPriority w:val="20"/>
    <w:qFormat/>
    <w:rsid w:val="009535DF"/>
    <w:rPr>
      <w:i/>
      <w:iCs/>
    </w:rPr>
  </w:style>
  <w:style w:type="character" w:customStyle="1" w:styleId="af0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f"/>
    <w:uiPriority w:val="1"/>
    <w:rsid w:val="009535D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535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35DF"/>
    <w:rPr>
      <w:rFonts w:ascii="Tahoma" w:hAnsi="Tahoma" w:cs="Tahoma"/>
      <w:sz w:val="16"/>
      <w:szCs w:val="16"/>
    </w:rPr>
  </w:style>
  <w:style w:type="character" w:customStyle="1" w:styleId="anchor-text">
    <w:name w:val="anchor-text"/>
    <w:basedOn w:val="a0"/>
    <w:rsid w:val="009535DF"/>
  </w:style>
  <w:style w:type="paragraph" w:styleId="af4">
    <w:name w:val="Body Text"/>
    <w:basedOn w:val="a"/>
    <w:link w:val="af5"/>
    <w:uiPriority w:val="99"/>
    <w:unhideWhenUsed/>
    <w:rsid w:val="006238DB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623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 Анары"/>
    <w:basedOn w:val="a"/>
    <w:autoRedefine/>
    <w:uiPriority w:val="99"/>
    <w:semiHidden/>
    <w:qFormat/>
    <w:rsid w:val="006238DB"/>
    <w:pPr>
      <w:tabs>
        <w:tab w:val="left" w:pos="0"/>
      </w:tabs>
      <w:ind w:firstLine="709"/>
      <w:jc w:val="both"/>
    </w:pPr>
    <w:rPr>
      <w:bCs/>
      <w:sz w:val="24"/>
      <w:szCs w:val="24"/>
    </w:rPr>
  </w:style>
  <w:style w:type="paragraph" w:styleId="af7">
    <w:name w:val="Normal (Web)"/>
    <w:basedOn w:val="a"/>
    <w:uiPriority w:val="99"/>
    <w:unhideWhenUsed/>
    <w:rsid w:val="0047475C"/>
    <w:pPr>
      <w:spacing w:before="100" w:beforeAutospacing="1" w:after="100" w:afterAutospacing="1"/>
    </w:pPr>
    <w:rPr>
      <w:sz w:val="24"/>
      <w:szCs w:val="24"/>
    </w:rPr>
  </w:style>
  <w:style w:type="character" w:customStyle="1" w:styleId="typography-modulelvnit">
    <w:name w:val="typography-module__lvnit"/>
    <w:basedOn w:val="a0"/>
    <w:rsid w:val="0047475C"/>
  </w:style>
  <w:style w:type="character" w:customStyle="1" w:styleId="authors-moduleumr1o">
    <w:name w:val="authors-module__umr1o"/>
    <w:basedOn w:val="a0"/>
    <w:rsid w:val="004227F8"/>
  </w:style>
  <w:style w:type="paragraph" w:customStyle="1" w:styleId="af8">
    <w:name w:val="Содержимое таблицы"/>
    <w:basedOn w:val="a"/>
    <w:rsid w:val="00582446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66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International-Journal-of-Innovative-Research-and-Scientific-Studies-2617-6548?_tp=eyJjb250ZXh0Ijp7ImZpcnN0UGFnZSI6InB1YmxpY2F0aW9uIiwicGFnZSI6InB1YmxpY2F0aW9uIiwicHJldmlvdXNQYWdlIjoicHVibGljYXRpb24ifX0" TargetMode="External"/><Relationship Id="rId13" Type="http://schemas.openxmlformats.org/officeDocument/2006/relationships/hyperlink" Target="https://www.scopus.com/authid/detail.uri?authorId=57200540603" TargetMode="External"/><Relationship Id="rId18" Type="http://schemas.openxmlformats.org/officeDocument/2006/relationships/hyperlink" Target="https://doiorg/10.32523/2616-6895-2023-143-2-212-22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200964620" TargetMode="External"/><Relationship Id="rId17" Type="http://schemas.openxmlformats.org/officeDocument/2006/relationships/hyperlink" Target="https://bulpedps.enu.kz/index.php/main/issue/view/9/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3894/ijirss.v8i2.564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156975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journal/International-Journal-of-Innovative-Research-and-Scientific-Studies-2617-6548?_tp=eyJjb250ZXh0Ijp7ImZpcnN0UGFnZSI6InB1YmxpY2F0aW9uIiwicGFnZSI6InB1YmxpY2F0aW9uIiwicHJldmlvdXNQYWdlIjoicHVibGljYXRpb24ifX0" TargetMode="External"/><Relationship Id="rId10" Type="http://schemas.openxmlformats.org/officeDocument/2006/relationships/hyperlink" Target="https://www.scopus.com/authid/detail.uri?authorId=59312749600" TargetMode="External"/><Relationship Id="rId19" Type="http://schemas.openxmlformats.org/officeDocument/2006/relationships/hyperlink" Target="https://emj.enu.kz/main/home" TargetMode="External"/><Relationship Id="rId4" Type="http://schemas.openxmlformats.org/officeDocument/2006/relationships/settings" Target="settings.xml"/><Relationship Id="rId9" Type="http://schemas.openxmlformats.org/officeDocument/2006/relationships/hyperlink" Target="DOI:10.53894/ijirss.v8i1.4613" TargetMode="External"/><Relationship Id="rId14" Type="http://schemas.openxmlformats.org/officeDocument/2006/relationships/hyperlink" Target="https://www.ijirss.com/index.php/ijirss/article/view/564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3B17-44CF-41FE-9779-8B66DB77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10</cp:revision>
  <cp:lastPrinted>2025-04-29T05:37:00Z</cp:lastPrinted>
  <dcterms:created xsi:type="dcterms:W3CDTF">2025-05-26T10:21:00Z</dcterms:created>
  <dcterms:modified xsi:type="dcterms:W3CDTF">2025-05-26T11:46:00Z</dcterms:modified>
</cp:coreProperties>
</file>