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28" w:rsidRPr="00DC7483" w:rsidRDefault="003859ED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421F48">
        <w:rPr>
          <w:rFonts w:ascii="Times New Roman" w:hAnsi="Times New Roman" w:cs="Times New Roman"/>
          <w:b/>
        </w:rPr>
        <w:t>3</w:t>
      </w:r>
      <w:r w:rsidR="00923428" w:rsidRPr="00DC7483">
        <w:rPr>
          <w:rFonts w:ascii="Times New Roman" w:hAnsi="Times New Roman" w:cs="Times New Roman"/>
          <w:b/>
        </w:rPr>
        <w:t>.</w:t>
      </w:r>
      <w:r w:rsidR="00361669">
        <w:rPr>
          <w:rFonts w:ascii="Times New Roman" w:hAnsi="Times New Roman" w:cs="Times New Roman"/>
          <w:b/>
        </w:rPr>
        <w:t>0</w:t>
      </w:r>
      <w:r w:rsidR="00421F48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.202</w:t>
      </w:r>
      <w:r w:rsidR="00361669">
        <w:rPr>
          <w:rFonts w:ascii="Times New Roman" w:hAnsi="Times New Roman" w:cs="Times New Roman"/>
          <w:b/>
        </w:rPr>
        <w:t>5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 w:rsidR="00421F48">
        <w:rPr>
          <w:rFonts w:ascii="Times New Roman" w:hAnsi="Times New Roman" w:cs="Times New Roman"/>
          <w:b/>
        </w:rPr>
        <w:t>2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</w:t>
      </w:r>
      <w:r w:rsidR="00421F4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421F4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</w:t>
      </w:r>
      <w:r w:rsidR="0036166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421F48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DC7483" w:rsidRDefault="00923428" w:rsidP="00421F48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421F48">
              <w:rPr>
                <w:rFonts w:ascii="Times New Roman" w:hAnsi="Times New Roman" w:cs="Times New Roman"/>
              </w:rPr>
              <w:t>2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88746F">
              <w:rPr>
                <w:rFonts w:ascii="Times New Roman" w:hAnsi="Times New Roman" w:cs="Times New Roman"/>
              </w:rPr>
              <w:t>2</w:t>
            </w:r>
            <w:r w:rsidR="00421F48">
              <w:rPr>
                <w:rFonts w:ascii="Times New Roman" w:hAnsi="Times New Roman" w:cs="Times New Roman"/>
              </w:rPr>
              <w:t>3</w:t>
            </w:r>
            <w:r w:rsidRPr="00DC7483">
              <w:rPr>
                <w:rFonts w:ascii="Times New Roman" w:hAnsi="Times New Roman" w:cs="Times New Roman"/>
              </w:rPr>
              <w:t>.</w:t>
            </w:r>
            <w:r w:rsidR="003859ED">
              <w:rPr>
                <w:rFonts w:ascii="Times New Roman" w:hAnsi="Times New Roman" w:cs="Times New Roman"/>
              </w:rPr>
              <w:t>0</w:t>
            </w:r>
            <w:r w:rsidR="00421F48"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>.202</w:t>
            </w:r>
            <w:r w:rsidR="0088746F">
              <w:rPr>
                <w:rFonts w:ascii="Times New Roman" w:hAnsi="Times New Roman" w:cs="Times New Roman"/>
              </w:rPr>
              <w:t>5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r w:rsidRPr="002B707C">
              <w:rPr>
                <w:rFonts w:ascii="Times New Roman" w:hAnsi="Times New Roman" w:cs="Times New Roman"/>
              </w:rPr>
              <w:t>Абайдильдин Талгатбек Жамшитович- независимый директор;</w:t>
            </w:r>
            <w:bookmarkEnd w:id="0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D27F2E" w:rsidRPr="00D27F2E" w:rsidRDefault="00D27F2E" w:rsidP="00D27F2E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27F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Рассмотрение вопроса о предварительном </w:t>
            </w:r>
            <w:r w:rsidRPr="00D27F2E">
              <w:rPr>
                <w:rFonts w:ascii="Times New Roman" w:eastAsia="Times New Roman" w:hAnsi="Times New Roman" w:cs="Times New Roman"/>
                <w:color w:val="000000"/>
              </w:rPr>
              <w:t>утверждени</w:t>
            </w:r>
            <w:r w:rsidRPr="00D27F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</w:t>
            </w:r>
            <w:r w:rsidRPr="00D27F2E">
              <w:rPr>
                <w:rFonts w:ascii="Times New Roman" w:eastAsia="Times New Roman" w:hAnsi="Times New Roman" w:cs="Times New Roman"/>
                <w:color w:val="000000"/>
              </w:rPr>
              <w:t xml:space="preserve"> годовой финансовой отчетности Общества за год, закончившийся 31 декабря 2024 года;</w:t>
            </w:r>
          </w:p>
          <w:p w:rsidR="00923428" w:rsidRPr="00D27F2E" w:rsidRDefault="00D27F2E" w:rsidP="00D27F2E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27F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Рассмотрение вопроса о в</w:t>
            </w:r>
            <w:r w:rsidRPr="00D27F2E">
              <w:rPr>
                <w:rFonts w:ascii="Times New Roman" w:eastAsia="Times New Roman" w:hAnsi="Times New Roman" w:cs="Times New Roman"/>
                <w:color w:val="000000"/>
              </w:rPr>
              <w:t>несени</w:t>
            </w:r>
            <w:r w:rsidRPr="00D27F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</w:t>
            </w:r>
            <w:r w:rsidRPr="00D27F2E">
              <w:rPr>
                <w:rFonts w:ascii="Times New Roman" w:eastAsia="Times New Roman" w:hAnsi="Times New Roman" w:cs="Times New Roman"/>
                <w:color w:val="000000"/>
              </w:rPr>
              <w:t xml:space="preserve"> предложения по порядку распределения чистого дохода с последующим вынесением на утверждение Единственному акционеру.</w:t>
            </w:r>
            <w:bookmarkStart w:id="1" w:name="_GoBack"/>
            <w:bookmarkEnd w:id="1"/>
          </w:p>
        </w:tc>
      </w:tr>
    </w:tbl>
    <w:p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61669"/>
    <w:rsid w:val="003859ED"/>
    <w:rsid w:val="003C78C1"/>
    <w:rsid w:val="00421F48"/>
    <w:rsid w:val="0088746F"/>
    <w:rsid w:val="00923428"/>
    <w:rsid w:val="00D27F2E"/>
    <w:rsid w:val="00F25657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10</cp:revision>
  <dcterms:created xsi:type="dcterms:W3CDTF">2023-12-27T09:23:00Z</dcterms:created>
  <dcterms:modified xsi:type="dcterms:W3CDTF">2025-09-05T05:05:00Z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