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8F87E" w14:textId="77777777" w:rsidR="008635C4" w:rsidRPr="003C38B6" w:rsidRDefault="008635C4" w:rsidP="008635C4">
      <w:pPr>
        <w:jc w:val="center"/>
        <w:rPr>
          <w:b/>
          <w:sz w:val="24"/>
          <w:szCs w:val="24"/>
        </w:rPr>
      </w:pPr>
      <w:r w:rsidRPr="00E3452A">
        <w:rPr>
          <w:b/>
          <w:sz w:val="24"/>
          <w:szCs w:val="24"/>
          <w:lang w:val="kk-KZ"/>
        </w:rPr>
        <w:t>С. Аманжолов атындағы Шығыс Қазақстан университетінің «Компьютерлік үлгілеу және ақпараттық технологиялар» кафедрасының қауымдастырылған профессоры</w:t>
      </w:r>
      <w:r w:rsidRPr="003C38B6">
        <w:rPr>
          <w:b/>
          <w:sz w:val="24"/>
          <w:szCs w:val="24"/>
          <w:lang w:val="kk-KZ"/>
        </w:rPr>
        <w:t>, 6D070300 – «Ақпараттық жүйелер</w:t>
      </w:r>
      <w:r>
        <w:rPr>
          <w:b/>
          <w:sz w:val="24"/>
          <w:szCs w:val="24"/>
          <w:lang w:val="kk-KZ"/>
        </w:rPr>
        <w:t xml:space="preserve"> </w:t>
      </w:r>
      <w:r w:rsidRPr="00577B2E">
        <w:rPr>
          <w:b/>
          <w:sz w:val="24"/>
          <w:szCs w:val="24"/>
          <w:lang w:val="kk-KZ"/>
        </w:rPr>
        <w:t>(сала бойынша)</w:t>
      </w:r>
      <w:r w:rsidRPr="003C38B6">
        <w:rPr>
          <w:b/>
          <w:sz w:val="24"/>
          <w:szCs w:val="24"/>
          <w:lang w:val="kk-KZ"/>
        </w:rPr>
        <w:t xml:space="preserve">» </w:t>
      </w:r>
      <w:r w:rsidRPr="00577B2E">
        <w:rPr>
          <w:b/>
          <w:sz w:val="24"/>
          <w:szCs w:val="24"/>
          <w:lang w:val="kk-KZ"/>
        </w:rPr>
        <w:t xml:space="preserve">Білім беру бағдарламасы </w:t>
      </w:r>
      <w:r w:rsidRPr="003C38B6">
        <w:rPr>
          <w:b/>
          <w:sz w:val="24"/>
          <w:szCs w:val="24"/>
          <w:lang w:val="kk-KZ"/>
        </w:rPr>
        <w:t xml:space="preserve">бойынша философия ғылымдарының докторы (PhD) </w:t>
      </w:r>
      <w:bookmarkStart w:id="0" w:name="_Hlk185857904"/>
      <w:r w:rsidRPr="00577B2E">
        <w:rPr>
          <w:b/>
          <w:sz w:val="24"/>
          <w:szCs w:val="24"/>
          <w:lang w:val="kk-KZ"/>
        </w:rPr>
        <w:t>Карменова Мархаба Ахметолл</w:t>
      </w:r>
      <w:r>
        <w:rPr>
          <w:b/>
          <w:sz w:val="24"/>
          <w:szCs w:val="24"/>
          <w:lang w:val="kk-KZ"/>
        </w:rPr>
        <w:t xml:space="preserve">иновнаның </w:t>
      </w:r>
      <w:bookmarkEnd w:id="0"/>
      <w:r>
        <w:rPr>
          <w:b/>
          <w:sz w:val="24"/>
          <w:szCs w:val="24"/>
          <w:lang w:val="kk-KZ"/>
        </w:rPr>
        <w:t>докторлық</w:t>
      </w:r>
      <w:r w:rsidRPr="003C38B6">
        <w:rPr>
          <w:b/>
          <w:sz w:val="24"/>
          <w:szCs w:val="24"/>
          <w:lang w:val="kk-KZ"/>
        </w:rPr>
        <w:t xml:space="preserve"> диссертациясын қорғағаннан кейінгі ғылыми жұмыстарының (20</w:t>
      </w:r>
      <w:r>
        <w:rPr>
          <w:b/>
          <w:sz w:val="24"/>
          <w:szCs w:val="24"/>
          <w:lang w:val="kk-KZ"/>
        </w:rPr>
        <w:t>22</w:t>
      </w:r>
      <w:r w:rsidRPr="003C38B6">
        <w:rPr>
          <w:b/>
          <w:sz w:val="24"/>
          <w:szCs w:val="24"/>
          <w:lang w:val="kk-KZ"/>
        </w:rPr>
        <w:t>-202</w:t>
      </w:r>
      <w:r>
        <w:rPr>
          <w:b/>
          <w:sz w:val="24"/>
          <w:szCs w:val="24"/>
          <w:lang w:val="kk-KZ"/>
        </w:rPr>
        <w:t>5</w:t>
      </w:r>
      <w:r w:rsidRPr="003C38B6">
        <w:rPr>
          <w:b/>
          <w:sz w:val="24"/>
          <w:szCs w:val="24"/>
          <w:lang w:val="kk-KZ"/>
        </w:rPr>
        <w:t xml:space="preserve"> ж</w:t>
      </w:r>
      <w:r>
        <w:rPr>
          <w:b/>
          <w:sz w:val="24"/>
          <w:szCs w:val="24"/>
          <w:lang w:val="kk-KZ"/>
        </w:rPr>
        <w:t>ж</w:t>
      </w:r>
      <w:r w:rsidRPr="003C38B6">
        <w:rPr>
          <w:b/>
          <w:sz w:val="24"/>
          <w:szCs w:val="24"/>
          <w:lang w:val="kk-KZ"/>
        </w:rPr>
        <w:t>.)</w:t>
      </w:r>
    </w:p>
    <w:p w14:paraId="4941C693" w14:textId="77777777" w:rsidR="008635C4" w:rsidRPr="003C38B6" w:rsidRDefault="008635C4" w:rsidP="008635C4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ТІЗІМІ</w:t>
      </w:r>
      <w:r>
        <w:rPr>
          <w:b/>
          <w:sz w:val="24"/>
          <w:szCs w:val="24"/>
          <w:lang w:val="kk-KZ"/>
        </w:rPr>
        <w:t xml:space="preserve">  </w:t>
      </w:r>
    </w:p>
    <w:p w14:paraId="725157FB" w14:textId="77777777" w:rsidR="00B825EA" w:rsidRPr="008B0A62" w:rsidRDefault="00B825EA" w:rsidP="00B825EA">
      <w:pPr>
        <w:rPr>
          <w:b/>
          <w:i/>
          <w:sz w:val="24"/>
          <w:szCs w:val="24"/>
          <w:lang w:val="kk-KZ"/>
        </w:rPr>
      </w:pPr>
      <w:bookmarkStart w:id="1" w:name="_GoBack"/>
      <w:bookmarkEnd w:id="1"/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3"/>
        <w:gridCol w:w="141"/>
        <w:gridCol w:w="1137"/>
        <w:gridCol w:w="2693"/>
        <w:gridCol w:w="308"/>
        <w:gridCol w:w="712"/>
        <w:gridCol w:w="2097"/>
      </w:tblGrid>
      <w:tr w:rsidR="007840AE" w:rsidRPr="008B0A62" w14:paraId="2CD71A39" w14:textId="77777777" w:rsidTr="008A5C3F">
        <w:trPr>
          <w:trHeight w:val="162"/>
        </w:trPr>
        <w:tc>
          <w:tcPr>
            <w:tcW w:w="562" w:type="dxa"/>
          </w:tcPr>
          <w:p w14:paraId="35A9279A" w14:textId="62C7684F" w:rsidR="007840AE" w:rsidRPr="008B0A62" w:rsidRDefault="007840AE" w:rsidP="007840A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693" w:type="dxa"/>
          </w:tcPr>
          <w:p w14:paraId="35611CAE" w14:textId="150A3A21" w:rsidR="007840AE" w:rsidRPr="008B0A62" w:rsidRDefault="007840AE" w:rsidP="007840AE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Еңбектің аталуы</w:t>
            </w:r>
          </w:p>
        </w:tc>
        <w:tc>
          <w:tcPr>
            <w:tcW w:w="1278" w:type="dxa"/>
            <w:gridSpan w:val="2"/>
          </w:tcPr>
          <w:p w14:paraId="699621F7" w14:textId="4D957765" w:rsidR="007840AE" w:rsidRPr="008B0A62" w:rsidRDefault="007840AE" w:rsidP="007840A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Жұмыс сипат</w:t>
            </w:r>
            <w:r>
              <w:rPr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2693" w:type="dxa"/>
          </w:tcPr>
          <w:p w14:paraId="3FA1EA01" w14:textId="548FF319" w:rsidR="007840AE" w:rsidRPr="008B0A62" w:rsidRDefault="007840AE" w:rsidP="007840A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Шығу туралы мәліметтер</w:t>
            </w:r>
          </w:p>
        </w:tc>
        <w:tc>
          <w:tcPr>
            <w:tcW w:w="1020" w:type="dxa"/>
            <w:gridSpan w:val="2"/>
            <w:vAlign w:val="center"/>
          </w:tcPr>
          <w:p w14:paraId="624D8EB6" w14:textId="77777777" w:rsidR="007840AE" w:rsidRPr="00DD1A89" w:rsidRDefault="007840AE" w:rsidP="007840A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Көлемі</w:t>
            </w:r>
          </w:p>
          <w:p w14:paraId="419B0A12" w14:textId="5468C2FE" w:rsidR="007840AE" w:rsidRPr="008B0A62" w:rsidRDefault="007840AE" w:rsidP="007840AE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(</w:t>
            </w:r>
            <w:r w:rsidRPr="00DD1A89">
              <w:rPr>
                <w:b/>
                <w:sz w:val="24"/>
                <w:szCs w:val="24"/>
                <w:lang w:val="kk-KZ"/>
              </w:rPr>
              <w:t>б</w:t>
            </w:r>
            <w:r w:rsidRPr="00DD1A89">
              <w:rPr>
                <w:b/>
                <w:sz w:val="24"/>
                <w:szCs w:val="24"/>
              </w:rPr>
              <w:t xml:space="preserve">. </w:t>
            </w:r>
            <w:r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097" w:type="dxa"/>
          </w:tcPr>
          <w:p w14:paraId="73DE28FB" w14:textId="69084436" w:rsidR="007840AE" w:rsidRPr="008B0A62" w:rsidRDefault="007840AE" w:rsidP="007840A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B825EA" w:rsidRPr="008B0A62" w14:paraId="488025FC" w14:textId="77777777" w:rsidTr="008A5C3F">
        <w:trPr>
          <w:trHeight w:val="162"/>
        </w:trPr>
        <w:tc>
          <w:tcPr>
            <w:tcW w:w="562" w:type="dxa"/>
          </w:tcPr>
          <w:p w14:paraId="5315CBE8" w14:textId="77777777" w:rsidR="00B825EA" w:rsidRPr="008B0A62" w:rsidRDefault="00B825EA" w:rsidP="00221AA7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63C5CE6" w14:textId="77777777" w:rsidR="00B825EA" w:rsidRPr="008B0A62" w:rsidRDefault="00B825EA" w:rsidP="00221AA7">
            <w:pPr>
              <w:pStyle w:val="1"/>
              <w:rPr>
                <w:b/>
                <w:szCs w:val="24"/>
              </w:rPr>
            </w:pPr>
            <w:r w:rsidRPr="008B0A62">
              <w:rPr>
                <w:b/>
                <w:szCs w:val="24"/>
              </w:rPr>
              <w:t>2</w:t>
            </w:r>
          </w:p>
        </w:tc>
        <w:tc>
          <w:tcPr>
            <w:tcW w:w="1278" w:type="dxa"/>
            <w:gridSpan w:val="2"/>
          </w:tcPr>
          <w:p w14:paraId="54C4A052" w14:textId="77777777" w:rsidR="00B825EA" w:rsidRPr="008B0A62" w:rsidRDefault="00B825EA" w:rsidP="00221AA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6474F8B" w14:textId="77777777" w:rsidR="00B825EA" w:rsidRPr="008B0A62" w:rsidRDefault="00B825EA" w:rsidP="00221AA7">
            <w:pPr>
              <w:jc w:val="center"/>
              <w:rPr>
                <w:b/>
                <w:bCs/>
                <w:sz w:val="24"/>
                <w:szCs w:val="24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  <w:vAlign w:val="center"/>
          </w:tcPr>
          <w:p w14:paraId="48C35499" w14:textId="77777777" w:rsidR="00B825EA" w:rsidRPr="008B0A62" w:rsidRDefault="00B825EA" w:rsidP="00221AA7">
            <w:pPr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14:paraId="089147E7" w14:textId="77777777" w:rsidR="00B825EA" w:rsidRPr="008B0A62" w:rsidRDefault="00B825EA" w:rsidP="00221AA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B825EA" w:rsidRPr="008B0A62" w14:paraId="2043CB9B" w14:textId="77777777" w:rsidTr="00C273A3">
        <w:trPr>
          <w:trHeight w:val="619"/>
        </w:trPr>
        <w:tc>
          <w:tcPr>
            <w:tcW w:w="10343" w:type="dxa"/>
            <w:gridSpan w:val="8"/>
          </w:tcPr>
          <w:p w14:paraId="22F15B2E" w14:textId="6942DC6D" w:rsidR="00B825EA" w:rsidRPr="007840AE" w:rsidRDefault="00B825EA" w:rsidP="00221AA7">
            <w:pPr>
              <w:ind w:right="-108" w:firstLine="589"/>
              <w:jc w:val="center"/>
              <w:rPr>
                <w:b/>
                <w:i/>
                <w:sz w:val="24"/>
                <w:szCs w:val="24"/>
              </w:rPr>
            </w:pPr>
            <w:r w:rsidRPr="007840AE">
              <w:rPr>
                <w:b/>
                <w:i/>
                <w:color w:val="000000" w:themeColor="text1"/>
                <w:sz w:val="24"/>
                <w:szCs w:val="24"/>
              </w:rPr>
              <w:t xml:space="preserve">Web of Science және SCOPUS базаларындағы басылымдарда жарияланған ғылыми еңбектер тізімі </w:t>
            </w:r>
          </w:p>
        </w:tc>
      </w:tr>
      <w:tr w:rsidR="00B825EA" w:rsidRPr="008B0A62" w14:paraId="45199A88" w14:textId="77777777" w:rsidTr="008A5C3F">
        <w:trPr>
          <w:trHeight w:val="162"/>
        </w:trPr>
        <w:tc>
          <w:tcPr>
            <w:tcW w:w="562" w:type="dxa"/>
          </w:tcPr>
          <w:p w14:paraId="63E6AF41" w14:textId="77777777" w:rsidR="00B825EA" w:rsidRPr="008B0A62" w:rsidRDefault="00B825EA" w:rsidP="00221AA7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23DE486D" w14:textId="77777777" w:rsidR="00B825EA" w:rsidRPr="008B0A62" w:rsidRDefault="00B825EA" w:rsidP="00221AA7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An Approach for Clustering of Seismic Events using Unsupervised Machine Learning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</w:p>
          <w:p w14:paraId="218D4216" w14:textId="77777777" w:rsidR="00B825EA" w:rsidRPr="008B0A62" w:rsidRDefault="00B825EA" w:rsidP="00221AA7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  <w:p w14:paraId="432CFA38" w14:textId="77777777" w:rsidR="00B825EA" w:rsidRPr="008B0A62" w:rsidRDefault="00B825EA" w:rsidP="00221AA7">
            <w:pPr>
              <w:pStyle w:val="1"/>
              <w:jc w:val="both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</w:tcPr>
          <w:p w14:paraId="2F8800F9" w14:textId="61923D4A" w:rsidR="00B825EA" w:rsidRPr="008B0A62" w:rsidRDefault="008A5C3F" w:rsidP="008A5C3F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693" w:type="dxa"/>
          </w:tcPr>
          <w:p w14:paraId="0F9A2701" w14:textId="77777777" w:rsidR="00B825EA" w:rsidRPr="008B0A62" w:rsidRDefault="00B825EA" w:rsidP="00221A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Acta Polytechnica Hungarica, Vol. 19, No. 5, 2022</w:t>
            </w:r>
            <w:r w:rsidRPr="008B0A62">
              <w:rPr>
                <w:sz w:val="24"/>
                <w:szCs w:val="24"/>
                <w:lang w:val="en-US"/>
              </w:rPr>
              <w:t xml:space="preserve">, </w:t>
            </w:r>
            <w:r w:rsidRPr="008B0A62">
              <w:rPr>
                <w:sz w:val="24"/>
                <w:szCs w:val="24"/>
                <w:lang w:val="kk-KZ"/>
              </w:rPr>
              <w:t>pp.7-22</w:t>
            </w:r>
            <w:r w:rsidRPr="008B0A62">
              <w:rPr>
                <w:sz w:val="24"/>
                <w:szCs w:val="24"/>
                <w:lang w:val="en-US"/>
              </w:rPr>
              <w:t>.</w:t>
            </w:r>
          </w:p>
          <w:p w14:paraId="27D6FCF9" w14:textId="77777777" w:rsidR="00B825EA" w:rsidRPr="008B0A62" w:rsidRDefault="00B825EA" w:rsidP="00221AA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iCs/>
                <w:color w:val="000000"/>
                <w:sz w:val="24"/>
                <w:szCs w:val="24"/>
                <w:lang w:val="en-US"/>
              </w:rPr>
              <w:t>DOI: 10.12700/APH.19.5.2022.5.1</w:t>
            </w:r>
          </w:p>
          <w:p w14:paraId="7DB3AB5A" w14:textId="77777777" w:rsidR="00B825EA" w:rsidRPr="008B0A62" w:rsidRDefault="00B825EA" w:rsidP="00221AA7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  <w:lang w:val="en-US"/>
              </w:rPr>
              <w:t>[2022 CiteScore 4.5, Percentile 75]</w:t>
            </w:r>
          </w:p>
        </w:tc>
        <w:tc>
          <w:tcPr>
            <w:tcW w:w="1020" w:type="dxa"/>
            <w:gridSpan w:val="2"/>
          </w:tcPr>
          <w:p w14:paraId="70C1A629" w14:textId="77777777" w:rsidR="00B825EA" w:rsidRPr="008B0A62" w:rsidRDefault="00B825EA" w:rsidP="00221AA7">
            <w:pPr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en-US"/>
              </w:rPr>
              <w:t>0,93</w:t>
            </w:r>
          </w:p>
        </w:tc>
        <w:tc>
          <w:tcPr>
            <w:tcW w:w="2097" w:type="dxa"/>
          </w:tcPr>
          <w:p w14:paraId="50106682" w14:textId="77777777" w:rsidR="00B825EA" w:rsidRPr="008B0A62" w:rsidRDefault="00B825EA" w:rsidP="00221AA7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A. Tlebaldinova, </w:t>
            </w:r>
          </w:p>
          <w:p w14:paraId="20396D8F" w14:textId="77777777" w:rsidR="00B825EA" w:rsidRPr="008B0A62" w:rsidRDefault="00B825EA" w:rsidP="00221AA7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I. Krak, </w:t>
            </w:r>
          </w:p>
          <w:p w14:paraId="562CC2BE" w14:textId="77777777" w:rsidR="00B825EA" w:rsidRPr="008B0A62" w:rsidRDefault="00B825EA" w:rsidP="00221AA7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N. Denissova, </w:t>
            </w:r>
          </w:p>
          <w:p w14:paraId="0E37CAEB" w14:textId="77777777" w:rsidR="00B825EA" w:rsidRPr="008B0A62" w:rsidRDefault="00B825EA" w:rsidP="00221AA7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G. Popova, </w:t>
            </w:r>
          </w:p>
          <w:p w14:paraId="0D704F53" w14:textId="77777777" w:rsidR="00B825EA" w:rsidRPr="008B0A62" w:rsidRDefault="00B825EA" w:rsidP="00221AA7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Zh. Zhantassova, </w:t>
            </w:r>
          </w:p>
          <w:p w14:paraId="289FCE3D" w14:textId="77777777" w:rsidR="00B825EA" w:rsidRPr="008B0A62" w:rsidRDefault="00B825EA" w:rsidP="00221AA7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E. Ponkina, </w:t>
            </w:r>
          </w:p>
          <w:p w14:paraId="15B7BEA6" w14:textId="77777777" w:rsidR="00B825EA" w:rsidRPr="008B0A62" w:rsidRDefault="00B825EA" w:rsidP="00221AA7">
            <w:pPr>
              <w:ind w:right="-108"/>
              <w:rPr>
                <w:b/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G. Györök</w:t>
            </w:r>
          </w:p>
        </w:tc>
      </w:tr>
      <w:tr w:rsidR="008A5C3F" w:rsidRPr="00B825EA" w14:paraId="3DB27978" w14:textId="77777777" w:rsidTr="008A5C3F">
        <w:trPr>
          <w:trHeight w:val="162"/>
        </w:trPr>
        <w:tc>
          <w:tcPr>
            <w:tcW w:w="562" w:type="dxa"/>
          </w:tcPr>
          <w:p w14:paraId="024A1E0A" w14:textId="77777777" w:rsidR="008A5C3F" w:rsidRPr="008B0A62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706F15CF" w14:textId="77777777" w:rsidR="008A5C3F" w:rsidRPr="00B825EA" w:rsidRDefault="008A5C3F" w:rsidP="008A5C3F">
            <w:pPr>
              <w:jc w:val="both"/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Comparison of Modern Convolution and Transformer Architectures: YOLO and RT-DETR in Meniscus Diagnosis</w:t>
            </w:r>
          </w:p>
          <w:p w14:paraId="70A49E89" w14:textId="77777777" w:rsidR="008A5C3F" w:rsidRPr="008B0A62" w:rsidRDefault="008A5C3F" w:rsidP="008A5C3F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1278" w:type="dxa"/>
            <w:gridSpan w:val="2"/>
          </w:tcPr>
          <w:p w14:paraId="7662D398" w14:textId="1980DC5D" w:rsidR="008A5C3F" w:rsidRPr="008B0A62" w:rsidRDefault="008A5C3F" w:rsidP="008A5C3F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693" w:type="dxa"/>
          </w:tcPr>
          <w:p w14:paraId="485C68BA" w14:textId="77777777" w:rsidR="008A5C3F" w:rsidRPr="008B0A62" w:rsidRDefault="008A5C3F" w:rsidP="008A5C3F">
            <w:pPr>
              <w:autoSpaceDE w:val="0"/>
              <w:autoSpaceDN w:val="0"/>
              <w:adjustRightInd w:val="0"/>
              <w:jc w:val="both"/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 xml:space="preserve">Computers, </w:t>
            </w:r>
            <w:r w:rsidRPr="008B0A62">
              <w:rPr>
                <w:sz w:val="24"/>
                <w:szCs w:val="24"/>
                <w:lang w:val="kk-KZ"/>
              </w:rPr>
              <w:t xml:space="preserve">Vol. </w:t>
            </w: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 xml:space="preserve">14, </w:t>
            </w:r>
            <w:r w:rsidRPr="008B0A62">
              <w:rPr>
                <w:sz w:val="24"/>
                <w:szCs w:val="24"/>
                <w:lang w:val="kk-KZ"/>
              </w:rPr>
              <w:t xml:space="preserve">No. </w:t>
            </w:r>
            <w:r w:rsidRPr="008B0A62">
              <w:rPr>
                <w:sz w:val="24"/>
                <w:szCs w:val="24"/>
                <w:lang w:val="en-US"/>
              </w:rPr>
              <w:t>8</w:t>
            </w:r>
            <w:r w:rsidRPr="008B0A62">
              <w:rPr>
                <w:sz w:val="24"/>
                <w:szCs w:val="24"/>
                <w:lang w:val="kk-KZ"/>
              </w:rPr>
              <w:t xml:space="preserve">, </w:t>
            </w: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2025,</w:t>
            </w:r>
            <w:r w:rsidRPr="008B0A62">
              <w:rPr>
                <w:rFonts w:eastAsia="MinionPro-Regular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333.</w:t>
            </w:r>
          </w:p>
          <w:p w14:paraId="1C2A80D0" w14:textId="77777777" w:rsidR="008A5C3F" w:rsidRPr="008B0A62" w:rsidRDefault="008A5C3F" w:rsidP="008A5C3F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iCs/>
                <w:color w:val="000000"/>
                <w:sz w:val="24"/>
                <w:szCs w:val="24"/>
                <w:lang w:val="en-US"/>
              </w:rPr>
              <w:t xml:space="preserve">DOI: </w:t>
            </w:r>
            <w:r w:rsidRPr="008B0A62">
              <w:rPr>
                <w:rFonts w:eastAsia="MinionPro-Regular"/>
                <w:sz w:val="24"/>
                <w:szCs w:val="24"/>
                <w:lang w:val="en-US"/>
              </w:rPr>
              <w:t>https://doi.org/10.3390/computers14080333</w:t>
            </w: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259C6BDA" w14:textId="77777777" w:rsidR="008A5C3F" w:rsidRPr="008B0A62" w:rsidRDefault="008A5C3F" w:rsidP="008A5C3F">
            <w:pPr>
              <w:autoSpaceDE w:val="0"/>
              <w:autoSpaceDN w:val="0"/>
              <w:adjustRightInd w:val="0"/>
              <w:jc w:val="both"/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  <w:lang w:val="en-US"/>
              </w:rPr>
              <w:t>[2024 CiteScore 7.5, Percentile 84]</w:t>
            </w:r>
          </w:p>
        </w:tc>
        <w:tc>
          <w:tcPr>
            <w:tcW w:w="1020" w:type="dxa"/>
            <w:gridSpan w:val="2"/>
          </w:tcPr>
          <w:p w14:paraId="7CE25E30" w14:textId="77777777" w:rsidR="008A5C3F" w:rsidRPr="008B0A62" w:rsidRDefault="008A5C3F" w:rsidP="008A5C3F">
            <w:pPr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1,75</w:t>
            </w:r>
          </w:p>
        </w:tc>
        <w:tc>
          <w:tcPr>
            <w:tcW w:w="2097" w:type="dxa"/>
          </w:tcPr>
          <w:p w14:paraId="13444908" w14:textId="77777777" w:rsidR="008A5C3F" w:rsidRPr="008B0A62" w:rsidRDefault="008A5C3F" w:rsidP="008A5C3F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Tlebaldinova A., Omiotek Z., Kumargazhanova S., Smailova S., Tankibayeva A., Kumarkanova A., Glinskiy I.</w:t>
            </w:r>
          </w:p>
        </w:tc>
      </w:tr>
      <w:tr w:rsidR="008A5C3F" w:rsidRPr="008B0A62" w14:paraId="67A31E1B" w14:textId="77777777" w:rsidTr="008A5C3F">
        <w:trPr>
          <w:trHeight w:val="162"/>
        </w:trPr>
        <w:tc>
          <w:tcPr>
            <w:tcW w:w="562" w:type="dxa"/>
          </w:tcPr>
          <w:p w14:paraId="02EAC7F7" w14:textId="77777777" w:rsidR="008A5C3F" w:rsidRPr="008B0A62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</w:tcPr>
          <w:p w14:paraId="0405FA45" w14:textId="77777777" w:rsidR="008A5C3F" w:rsidRPr="008B0A62" w:rsidRDefault="008A5C3F" w:rsidP="008A5C3F">
            <w:pPr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Paradigms of modeling and improving the reliability of data transmission in VLC technologies</w:t>
            </w:r>
          </w:p>
          <w:p w14:paraId="745ECAA2" w14:textId="77777777" w:rsidR="008A5C3F" w:rsidRPr="008B0A62" w:rsidRDefault="008A5C3F" w:rsidP="008A5C3F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  <w:p w14:paraId="7390A813" w14:textId="77777777" w:rsidR="008A5C3F" w:rsidRPr="008B0A62" w:rsidRDefault="008A5C3F" w:rsidP="008A5C3F">
            <w:pPr>
              <w:rPr>
                <w:sz w:val="24"/>
                <w:szCs w:val="24"/>
                <w:lang w:val="kk-KZ"/>
              </w:rPr>
            </w:pPr>
          </w:p>
          <w:p w14:paraId="0F8CC370" w14:textId="77777777" w:rsidR="008A5C3F" w:rsidRPr="008B0A62" w:rsidRDefault="008A5C3F" w:rsidP="008A5C3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</w:tcPr>
          <w:p w14:paraId="26324DC5" w14:textId="38772202" w:rsidR="008A5C3F" w:rsidRPr="008B0A62" w:rsidRDefault="008A5C3F" w:rsidP="008A5C3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693" w:type="dxa"/>
          </w:tcPr>
          <w:p w14:paraId="72DE4D3D" w14:textId="77777777" w:rsidR="008A5C3F" w:rsidRPr="008B0A62" w:rsidRDefault="008A5C3F" w:rsidP="008A5C3F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Naukovyi Visnyk Natsionalnoho Hirnychoho Universytetu, № 4, ISSN 2071-2227, E-ISSN 2223-2362, pp.177-184. DOI: https://doi.org/10.33271/nvngu/2025-4/177</w:t>
            </w:r>
          </w:p>
          <w:p w14:paraId="554612B9" w14:textId="77777777" w:rsidR="008A5C3F" w:rsidRPr="008B0A62" w:rsidRDefault="008A5C3F" w:rsidP="008A5C3F">
            <w:pPr>
              <w:rPr>
                <w:b/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  <w:lang w:val="en-US"/>
              </w:rPr>
              <w:t>[2024 CiteScore 1.9, Percentile 4</w:t>
            </w:r>
            <w:r w:rsidRPr="008B0A62">
              <w:rPr>
                <w:b/>
                <w:sz w:val="24"/>
                <w:szCs w:val="24"/>
              </w:rPr>
              <w:t>0</w:t>
            </w:r>
            <w:r w:rsidRPr="008B0A62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020" w:type="dxa"/>
            <w:gridSpan w:val="2"/>
          </w:tcPr>
          <w:p w14:paraId="7C491CE5" w14:textId="77777777" w:rsidR="008A5C3F" w:rsidRPr="008B0A62" w:rsidRDefault="008A5C3F" w:rsidP="008A5C3F">
            <w:pPr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2097" w:type="dxa"/>
          </w:tcPr>
          <w:p w14:paraId="1BE6674B" w14:textId="77777777" w:rsidR="008A5C3F" w:rsidRPr="008B0A62" w:rsidRDefault="008A5C3F" w:rsidP="008A5C3F">
            <w:pPr>
              <w:tabs>
                <w:tab w:val="left" w:pos="70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K. Alibekkyzy</w:t>
            </w:r>
            <w:r w:rsidRPr="008B0A62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71156383" w14:textId="77777777" w:rsidR="008A5C3F" w:rsidRPr="008B0A62" w:rsidRDefault="008A5C3F" w:rsidP="008A5C3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kern w:val="36"/>
                <w:sz w:val="24"/>
                <w:szCs w:val="24"/>
                <w:lang w:val="en-US"/>
              </w:rPr>
              <w:t>P.</w:t>
            </w:r>
            <w:r w:rsidRPr="008B0A62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Komada,</w:t>
            </w:r>
          </w:p>
          <w:p w14:paraId="5C978C6D" w14:textId="77777777" w:rsidR="008A5C3F" w:rsidRPr="008B0A62" w:rsidRDefault="008A5C3F" w:rsidP="008A5C3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M.</w:t>
            </w:r>
            <w:r w:rsidRPr="008B0A62">
              <w:rPr>
                <w:color w:val="000000"/>
                <w:sz w:val="24"/>
                <w:szCs w:val="24"/>
                <w:lang w:val="en-US"/>
              </w:rPr>
              <w:t xml:space="preserve"> Batalova,</w:t>
            </w:r>
          </w:p>
          <w:p w14:paraId="3CF32AC2" w14:textId="77777777" w:rsidR="008A5C3F" w:rsidRPr="008B0A62" w:rsidRDefault="008A5C3F" w:rsidP="008A5C3F">
            <w:pPr>
              <w:widowControl w:val="0"/>
              <w:ind w:right="49"/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color w:val="000000"/>
                <w:sz w:val="24"/>
                <w:szCs w:val="24"/>
                <w:lang w:val="en-US"/>
              </w:rPr>
              <w:t>M.</w:t>
            </w:r>
            <w:r w:rsidRPr="008B0A6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color w:val="000000"/>
                <w:sz w:val="24"/>
                <w:szCs w:val="24"/>
                <w:lang w:val="en-US"/>
              </w:rPr>
              <w:t>Rakysheva</w:t>
            </w:r>
          </w:p>
          <w:p w14:paraId="57BC234D" w14:textId="77777777" w:rsidR="008A5C3F" w:rsidRPr="008B0A62" w:rsidRDefault="008A5C3F" w:rsidP="008A5C3F">
            <w:pPr>
              <w:ind w:right="-108"/>
              <w:rPr>
                <w:sz w:val="24"/>
                <w:szCs w:val="24"/>
                <w:lang w:val="kk-KZ"/>
              </w:rPr>
            </w:pPr>
          </w:p>
        </w:tc>
      </w:tr>
      <w:tr w:rsidR="008A5C3F" w:rsidRPr="008B0A62" w14:paraId="59296320" w14:textId="77777777" w:rsidTr="008A5C3F">
        <w:trPr>
          <w:trHeight w:val="162"/>
        </w:trPr>
        <w:tc>
          <w:tcPr>
            <w:tcW w:w="562" w:type="dxa"/>
          </w:tcPr>
          <w:p w14:paraId="016B9A8A" w14:textId="77777777" w:rsidR="008A5C3F" w:rsidRPr="008B0A62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</w:tcPr>
          <w:p w14:paraId="20A30289" w14:textId="77777777" w:rsidR="008A5C3F" w:rsidRPr="008B0A62" w:rsidRDefault="008A5C3F" w:rsidP="008A5C3F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Assessment of the University Digital Ecosystem</w:t>
            </w:r>
          </w:p>
          <w:p w14:paraId="28A50A87" w14:textId="77777777" w:rsidR="008A5C3F" w:rsidRPr="008B0A62" w:rsidRDefault="008A5C3F" w:rsidP="008A5C3F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through Intelligent Analysis of Open-Ended</w:t>
            </w:r>
          </w:p>
          <w:p w14:paraId="5E919ED4" w14:textId="77777777" w:rsidR="008A5C3F" w:rsidRPr="008B0A62" w:rsidRDefault="008A5C3F" w:rsidP="008A5C3F">
            <w:pPr>
              <w:tabs>
                <w:tab w:val="left" w:pos="190"/>
                <w:tab w:val="left" w:pos="355"/>
                <w:tab w:val="left" w:pos="497"/>
              </w:tabs>
              <w:rPr>
                <w:rFonts w:eastAsia="MinionPro-Regular"/>
                <w:color w:val="000000"/>
                <w:sz w:val="24"/>
                <w:szCs w:val="24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Survey Responses</w:t>
            </w:r>
          </w:p>
          <w:p w14:paraId="1387174A" w14:textId="77777777" w:rsidR="008A5C3F" w:rsidRPr="008B0A62" w:rsidRDefault="008A5C3F" w:rsidP="008A5C3F">
            <w:pPr>
              <w:tabs>
                <w:tab w:val="left" w:pos="190"/>
                <w:tab w:val="left" w:pos="355"/>
                <w:tab w:val="left" w:pos="497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(</w:t>
            </w:r>
            <w:r w:rsidRPr="008B0A62">
              <w:rPr>
                <w:sz w:val="24"/>
                <w:szCs w:val="24"/>
                <w:lang w:val="en-US"/>
              </w:rPr>
              <w:t>article</w:t>
            </w:r>
            <w:r w:rsidRPr="008B0A62">
              <w:rPr>
                <w:sz w:val="24"/>
                <w:szCs w:val="24"/>
              </w:rPr>
              <w:t>)</w:t>
            </w:r>
          </w:p>
          <w:p w14:paraId="18144F31" w14:textId="77777777" w:rsidR="008A5C3F" w:rsidRPr="008B0A62" w:rsidRDefault="008A5C3F" w:rsidP="008A5C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</w:tcPr>
          <w:p w14:paraId="5E2EC0F9" w14:textId="01C73209" w:rsidR="008A5C3F" w:rsidRPr="008B0A62" w:rsidRDefault="008A5C3F" w:rsidP="008A5C3F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693" w:type="dxa"/>
          </w:tcPr>
          <w:p w14:paraId="377BCCED" w14:textId="77777777" w:rsidR="008A5C3F" w:rsidRPr="008B0A62" w:rsidRDefault="008A5C3F" w:rsidP="008A5C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Acta Polytechnica Hungarica, Vol. </w:t>
            </w:r>
            <w:r w:rsidRPr="008B0A62">
              <w:rPr>
                <w:sz w:val="24"/>
                <w:szCs w:val="24"/>
                <w:lang w:val="en-US"/>
              </w:rPr>
              <w:t>22</w:t>
            </w:r>
            <w:r w:rsidRPr="008B0A62">
              <w:rPr>
                <w:sz w:val="24"/>
                <w:szCs w:val="24"/>
                <w:lang w:val="kk-KZ"/>
              </w:rPr>
              <w:t>, No. 5, 202</w:t>
            </w:r>
            <w:r w:rsidRPr="008B0A62">
              <w:rPr>
                <w:sz w:val="24"/>
                <w:szCs w:val="24"/>
                <w:lang w:val="en-US"/>
              </w:rPr>
              <w:t>5</w:t>
            </w:r>
            <w:r w:rsidRPr="008B0A62">
              <w:rPr>
                <w:sz w:val="24"/>
                <w:szCs w:val="24"/>
                <w:lang w:val="kk-KZ"/>
              </w:rPr>
              <w:t>, pp.</w:t>
            </w:r>
            <w:r w:rsidRPr="008B0A62">
              <w:rPr>
                <w:sz w:val="24"/>
                <w:szCs w:val="24"/>
                <w:lang w:val="en-US"/>
              </w:rPr>
              <w:t>205</w:t>
            </w:r>
            <w:r w:rsidRPr="008B0A62">
              <w:rPr>
                <w:sz w:val="24"/>
                <w:szCs w:val="24"/>
                <w:lang w:val="kk-KZ"/>
              </w:rPr>
              <w:t>-22</w:t>
            </w:r>
            <w:r w:rsidRPr="008B0A62">
              <w:rPr>
                <w:sz w:val="24"/>
                <w:szCs w:val="24"/>
                <w:lang w:val="en-US"/>
              </w:rPr>
              <w:t>4.</w:t>
            </w:r>
          </w:p>
          <w:p w14:paraId="23717DC3" w14:textId="77777777" w:rsidR="008A5C3F" w:rsidRPr="008B0A62" w:rsidRDefault="008A5C3F" w:rsidP="008A5C3F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iCs/>
                <w:color w:val="000000"/>
                <w:sz w:val="24"/>
                <w:szCs w:val="24"/>
                <w:lang w:val="en-US"/>
              </w:rPr>
              <w:t>DOI: 10.12700/APH.22.5.2025.5.11</w:t>
            </w:r>
          </w:p>
          <w:p w14:paraId="42AE0250" w14:textId="53F25743" w:rsidR="008A5C3F" w:rsidRPr="008B0A62" w:rsidRDefault="008A5C3F" w:rsidP="008A5C3F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  <w:lang w:val="en-US"/>
              </w:rPr>
              <w:t>[2024 CiteScore 5.8, Percentile 80]</w:t>
            </w:r>
          </w:p>
        </w:tc>
        <w:tc>
          <w:tcPr>
            <w:tcW w:w="1020" w:type="dxa"/>
            <w:gridSpan w:val="2"/>
          </w:tcPr>
          <w:p w14:paraId="289B7DCC" w14:textId="130A92BD" w:rsidR="008A5C3F" w:rsidRPr="008B0A62" w:rsidRDefault="008A5C3F" w:rsidP="008A5C3F">
            <w:pPr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1,21</w:t>
            </w:r>
          </w:p>
        </w:tc>
        <w:tc>
          <w:tcPr>
            <w:tcW w:w="2097" w:type="dxa"/>
          </w:tcPr>
          <w:p w14:paraId="17AC17A2" w14:textId="77777777" w:rsidR="008A5C3F" w:rsidRPr="008B0A62" w:rsidRDefault="008A5C3F" w:rsidP="008A5C3F">
            <w:pPr>
              <w:ind w:right="-108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A. Tlebaldinova, </w:t>
            </w:r>
          </w:p>
          <w:p w14:paraId="40135374" w14:textId="77777777" w:rsidR="008A5C3F" w:rsidRPr="008B0A62" w:rsidRDefault="008A5C3F" w:rsidP="008A5C3F">
            <w:pPr>
              <w:ind w:right="-108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N. Denissova, </w:t>
            </w:r>
          </w:p>
          <w:p w14:paraId="40756C6C" w14:textId="77777777" w:rsidR="008A5C3F" w:rsidRPr="008B0A62" w:rsidRDefault="008A5C3F" w:rsidP="008A5C3F">
            <w:pPr>
              <w:ind w:right="-108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I. Dyomina, </w:t>
            </w:r>
          </w:p>
          <w:p w14:paraId="73CD388F" w14:textId="77777777" w:rsidR="008A5C3F" w:rsidRPr="008B0A62" w:rsidRDefault="008A5C3F" w:rsidP="008A5C3F">
            <w:pPr>
              <w:ind w:right="-108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R. Chettykbayev, </w:t>
            </w:r>
          </w:p>
          <w:p w14:paraId="7035C091" w14:textId="22FFB12C" w:rsidR="008A5C3F" w:rsidRPr="008B0A62" w:rsidRDefault="008A5C3F" w:rsidP="008A5C3F">
            <w:pPr>
              <w:tabs>
                <w:tab w:val="left" w:pos="70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G. Györök</w:t>
            </w:r>
          </w:p>
        </w:tc>
      </w:tr>
      <w:tr w:rsidR="008A5C3F" w:rsidRPr="008B0A62" w14:paraId="34EBF1A3" w14:textId="77777777" w:rsidTr="008A5C3F">
        <w:trPr>
          <w:trHeight w:val="162"/>
        </w:trPr>
        <w:tc>
          <w:tcPr>
            <w:tcW w:w="562" w:type="dxa"/>
          </w:tcPr>
          <w:p w14:paraId="24FA5D61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gridSpan w:val="2"/>
          </w:tcPr>
          <w:p w14:paraId="33DD0AA9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41EEC69E" w14:textId="77777777" w:rsidR="008A5C3F" w:rsidRPr="008B0A62" w:rsidRDefault="008A5C3F" w:rsidP="008A5C3F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1" w:type="dxa"/>
            <w:gridSpan w:val="2"/>
          </w:tcPr>
          <w:p w14:paraId="00467158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14:paraId="2976FD8F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14:paraId="54EA2074" w14:textId="77777777" w:rsidR="008A5C3F" w:rsidRPr="008B0A62" w:rsidRDefault="008A5C3F" w:rsidP="008A5C3F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8A5C3F" w:rsidRPr="008B0A62" w14:paraId="5A51D676" w14:textId="77777777" w:rsidTr="00C273A3">
        <w:trPr>
          <w:trHeight w:val="162"/>
        </w:trPr>
        <w:tc>
          <w:tcPr>
            <w:tcW w:w="10343" w:type="dxa"/>
            <w:gridSpan w:val="8"/>
            <w:vAlign w:val="center"/>
          </w:tcPr>
          <w:p w14:paraId="14E96EF1" w14:textId="01D23639" w:rsidR="008A5C3F" w:rsidRPr="007840AE" w:rsidRDefault="008A5C3F" w:rsidP="008A5C3F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</w:rPr>
            </w:pPr>
            <w:r w:rsidRPr="007840AE">
              <w:rPr>
                <w:b/>
                <w:i/>
                <w:iCs/>
                <w:sz w:val="24"/>
                <w:szCs w:val="24"/>
                <w:lang w:val="kk-KZ"/>
              </w:rPr>
              <w:t xml:space="preserve">ҚР </w:t>
            </w:r>
            <w:r w:rsidRPr="007840AE">
              <w:rPr>
                <w:i/>
                <w:iCs/>
              </w:rPr>
              <w:t xml:space="preserve"> </w:t>
            </w:r>
            <w:r w:rsidRPr="007840AE">
              <w:rPr>
                <w:b/>
                <w:i/>
                <w:iCs/>
                <w:sz w:val="24"/>
                <w:szCs w:val="24"/>
              </w:rPr>
              <w:t>Ғылым және жоғары білім министрлігінің Ғылым және жоғары білім саласындағы сапаны қамтамасыз ету комитеті</w:t>
            </w:r>
            <w:r w:rsidRPr="007840AE">
              <w:rPr>
                <w:b/>
                <w:i/>
                <w:iCs/>
                <w:sz w:val="24"/>
                <w:szCs w:val="24"/>
                <w:lang w:val="kk-KZ"/>
              </w:rPr>
              <w:t xml:space="preserve"> ұсынған басылымдарда жарияланған ғылыми еңбектер тізімі</w:t>
            </w:r>
            <w:r w:rsidRPr="007840AE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A5C3F" w:rsidRPr="008B0A62" w14:paraId="69CA9BB8" w14:textId="77777777" w:rsidTr="008A5C3F">
        <w:trPr>
          <w:trHeight w:val="689"/>
        </w:trPr>
        <w:tc>
          <w:tcPr>
            <w:tcW w:w="562" w:type="dxa"/>
          </w:tcPr>
          <w:p w14:paraId="109D4E94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14:paraId="7DDC31D8" w14:textId="77777777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Ауылшаруашылық өсімдіктері кескіндерін семантикалық сегменттеу модельдеріне салыстырмалы талдау жасау</w:t>
            </w:r>
          </w:p>
          <w:p w14:paraId="03712083" w14:textId="77777777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25F8EA6D" w14:textId="77777777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3001" w:type="dxa"/>
            <w:gridSpan w:val="2"/>
          </w:tcPr>
          <w:p w14:paraId="59463136" w14:textId="77777777" w:rsidR="008A5C3F" w:rsidRPr="008B0A62" w:rsidRDefault="008A5C3F" w:rsidP="008A5C3F">
            <w:pPr>
              <w:tabs>
                <w:tab w:val="left" w:pos="135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uk-UA"/>
              </w:rPr>
              <w:t xml:space="preserve">Вестник Алматинского университета энергетики и связи, № 2(57), 2022 г., </w:t>
            </w:r>
            <w:r w:rsidRPr="008B0A62">
              <w:rPr>
                <w:sz w:val="24"/>
                <w:szCs w:val="24"/>
              </w:rPr>
              <w:t>С.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8</w:t>
            </w: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>2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>-91.</w:t>
            </w:r>
          </w:p>
          <w:p w14:paraId="74DAC7BF" w14:textId="77777777" w:rsidR="008A5C3F" w:rsidRPr="008B0A62" w:rsidRDefault="008A5C3F" w:rsidP="008A5C3F">
            <w:pPr>
              <w:tabs>
                <w:tab w:val="left" w:pos="135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>ISSN 2790-0886</w:t>
            </w:r>
          </w:p>
          <w:p w14:paraId="082DD025" w14:textId="77777777" w:rsidR="008A5C3F" w:rsidRPr="008B0A62" w:rsidRDefault="008A5C3F" w:rsidP="008A5C3F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r w:rsidRPr="008B0A62">
              <w:rPr>
                <w:sz w:val="24"/>
                <w:szCs w:val="24"/>
                <w:lang w:eastAsia="en-US"/>
              </w:rPr>
              <w:t>https://doi.org/10.51775/2790-0886_2022_57_2_82</w:t>
            </w:r>
          </w:p>
          <w:p w14:paraId="6096C22D" w14:textId="77777777" w:rsidR="008A5C3F" w:rsidRPr="008B0A62" w:rsidRDefault="008A5C3F" w:rsidP="008A5C3F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</w:tcPr>
          <w:p w14:paraId="12A43508" w14:textId="77777777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0,59</w:t>
            </w:r>
          </w:p>
        </w:tc>
        <w:tc>
          <w:tcPr>
            <w:tcW w:w="2097" w:type="dxa"/>
          </w:tcPr>
          <w:p w14:paraId="409330F9" w14:textId="77777777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8B0A62">
              <w:rPr>
                <w:sz w:val="24"/>
                <w:szCs w:val="24"/>
              </w:rPr>
              <w:t xml:space="preserve">А.С. Тлебалдинова, А. Мәуліт </w:t>
            </w:r>
          </w:p>
        </w:tc>
      </w:tr>
      <w:tr w:rsidR="008A5C3F" w:rsidRPr="00B825EA" w14:paraId="596B9CE3" w14:textId="77777777" w:rsidTr="008A5C3F">
        <w:trPr>
          <w:trHeight w:val="689"/>
        </w:trPr>
        <w:tc>
          <w:tcPr>
            <w:tcW w:w="562" w:type="dxa"/>
          </w:tcPr>
          <w:p w14:paraId="1CC4C4D4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14:paraId="43BFAA78" w14:textId="77777777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Using the photogrammetric processing technology in the issues of 3d models of urban objects building</w:t>
            </w:r>
          </w:p>
          <w:p w14:paraId="2AFB92F0" w14:textId="77777777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(</w:t>
            </w:r>
            <w:r w:rsidRPr="008B0A62">
              <w:rPr>
                <w:sz w:val="24"/>
                <w:szCs w:val="24"/>
                <w:lang w:val="en-US"/>
              </w:rPr>
              <w:t>article</w:t>
            </w:r>
            <w:r w:rsidRPr="008B0A62">
              <w:rPr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14:paraId="1040D6C2" w14:textId="5D408242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01" w:type="dxa"/>
            <w:gridSpan w:val="2"/>
          </w:tcPr>
          <w:p w14:paraId="227B9497" w14:textId="77777777" w:rsidR="008A5C3F" w:rsidRPr="008B0A62" w:rsidRDefault="008A5C3F" w:rsidP="008A5C3F">
            <w:pPr>
              <w:tabs>
                <w:tab w:val="left" w:pos="135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 w:eastAsia="en-US"/>
              </w:rPr>
              <w:t>C</w:t>
            </w:r>
            <w:r w:rsidRPr="008B0A62">
              <w:rPr>
                <w:sz w:val="24"/>
                <w:szCs w:val="24"/>
                <w:lang w:eastAsia="en-US"/>
              </w:rPr>
              <w:t>овместный выпуск журналов «</w:t>
            </w:r>
            <w:r w:rsidRPr="008B0A62">
              <w:rPr>
                <w:sz w:val="24"/>
                <w:szCs w:val="24"/>
              </w:rPr>
              <w:t xml:space="preserve">Вестник Национальной инженерной академии РК </w:t>
            </w:r>
            <w:r w:rsidRPr="008B0A62">
              <w:rPr>
                <w:sz w:val="24"/>
                <w:szCs w:val="24"/>
                <w:lang w:eastAsia="en-US"/>
              </w:rPr>
              <w:t xml:space="preserve">» и «Вычислительные технологии». </w:t>
            </w:r>
            <w:r w:rsidRPr="008B0A62">
              <w:rPr>
                <w:sz w:val="24"/>
                <w:szCs w:val="24"/>
                <w:lang w:val="en-US"/>
              </w:rPr>
              <w:t xml:space="preserve">(CITech-2022), </w:t>
            </w:r>
            <w:r w:rsidRPr="008B0A62">
              <w:rPr>
                <w:sz w:val="24"/>
                <w:szCs w:val="24"/>
              </w:rPr>
              <w:t>Алматы</w:t>
            </w:r>
            <w:r w:rsidRPr="008B0A62">
              <w:rPr>
                <w:sz w:val="24"/>
                <w:szCs w:val="24"/>
                <w:lang w:val="en-US"/>
              </w:rPr>
              <w:t xml:space="preserve">, 2022, </w:t>
            </w:r>
            <w:r w:rsidRPr="008B0A62">
              <w:rPr>
                <w:sz w:val="24"/>
                <w:szCs w:val="24"/>
              </w:rPr>
              <w:t>С</w:t>
            </w:r>
            <w:r w:rsidRPr="008B0A62">
              <w:rPr>
                <w:sz w:val="24"/>
                <w:szCs w:val="24"/>
                <w:lang w:val="en-US"/>
              </w:rPr>
              <w:t>. 108-116.</w:t>
            </w:r>
          </w:p>
          <w:p w14:paraId="7A001C99" w14:textId="77777777" w:rsidR="008A5C3F" w:rsidRPr="008B0A62" w:rsidRDefault="008A5C3F" w:rsidP="008A5C3F">
            <w:pPr>
              <w:tabs>
                <w:tab w:val="left" w:pos="135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 w:eastAsia="en-US"/>
              </w:rPr>
              <w:t>https://acagor.kz/media/uploads/citech-2022/Proceedings.pdf</w:t>
            </w:r>
          </w:p>
        </w:tc>
        <w:tc>
          <w:tcPr>
            <w:tcW w:w="712" w:type="dxa"/>
          </w:tcPr>
          <w:p w14:paraId="71561F2D" w14:textId="77777777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97" w:type="dxa"/>
          </w:tcPr>
          <w:p w14:paraId="0FF6FC75" w14:textId="77777777" w:rsidR="008A5C3F" w:rsidRPr="008B0A62" w:rsidRDefault="008A5C3F" w:rsidP="008A5C3F">
            <w:pPr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A.S. Tlebaldinova, Zh.Z. Zhantassova,</w:t>
            </w:r>
          </w:p>
          <w:p w14:paraId="113FD8C4" w14:textId="77777777" w:rsidR="008A5C3F" w:rsidRPr="008B0A62" w:rsidRDefault="008A5C3F" w:rsidP="008A5C3F">
            <w:pPr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Z.G. Kabdrakhmanova, М.N. Мadiyarov</w:t>
            </w:r>
          </w:p>
        </w:tc>
      </w:tr>
      <w:tr w:rsidR="008A5C3F" w:rsidRPr="008B0A62" w14:paraId="39FBB612" w14:textId="77777777" w:rsidTr="008A5C3F">
        <w:trPr>
          <w:trHeight w:val="689"/>
        </w:trPr>
        <w:tc>
          <w:tcPr>
            <w:tcW w:w="562" w:type="dxa"/>
          </w:tcPr>
          <w:p w14:paraId="106E8776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</w:tcPr>
          <w:p w14:paraId="7B4F68EB" w14:textId="77777777" w:rsidR="008A5C3F" w:rsidRPr="008B0A62" w:rsidRDefault="008A5C3F" w:rsidP="008A5C3F">
            <w:pPr>
              <w:tabs>
                <w:tab w:val="left" w:pos="135"/>
              </w:tabs>
              <w:rPr>
                <w:rFonts w:eastAsia="TimesNewRomanPS-BoldMT"/>
                <w:bCs/>
                <w:sz w:val="24"/>
                <w:szCs w:val="24"/>
                <w:lang w:val="kk-KZ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>Кеңістіктік сейсмикалық мәліметтерге барлаулық талдау жасау</w:t>
            </w:r>
          </w:p>
          <w:p w14:paraId="30790246" w14:textId="77777777" w:rsidR="008A5C3F" w:rsidRPr="008B0A62" w:rsidRDefault="008A5C3F" w:rsidP="008A5C3F">
            <w:pPr>
              <w:tabs>
                <w:tab w:val="left" w:pos="0"/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(мақала) </w:t>
            </w:r>
          </w:p>
        </w:tc>
        <w:tc>
          <w:tcPr>
            <w:tcW w:w="1137" w:type="dxa"/>
          </w:tcPr>
          <w:p w14:paraId="2D58F77F" w14:textId="77777777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3001" w:type="dxa"/>
            <w:gridSpan w:val="2"/>
          </w:tcPr>
          <w:p w14:paraId="491B823A" w14:textId="77777777" w:rsidR="008A5C3F" w:rsidRPr="008B0A62" w:rsidRDefault="008A5C3F" w:rsidP="008A5C3F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>Вестник ВКТУ им.</w:t>
            </w: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Д.Серикбаева, </w:t>
            </w:r>
            <w:r w:rsidRPr="008B0A62">
              <w:rPr>
                <w:sz w:val="24"/>
                <w:szCs w:val="24"/>
              </w:rPr>
              <w:t xml:space="preserve">Усть-Каменогорск,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>№1, 2023</w:t>
            </w:r>
            <w:r w:rsidRPr="008B0A62">
              <w:rPr>
                <w:sz w:val="24"/>
                <w:szCs w:val="24"/>
              </w:rPr>
              <w:t>, С.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90-99.</w:t>
            </w:r>
          </w:p>
          <w:p w14:paraId="3F5FC2A9" w14:textId="77777777" w:rsidR="008A5C3F" w:rsidRPr="008B0A62" w:rsidRDefault="008A5C3F" w:rsidP="008A5C3F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shd w:val="clear" w:color="auto" w:fill="FFFFFF"/>
              </w:rPr>
              <w:t>DOI 10.51885/1561-4212_2023_1_90</w:t>
            </w:r>
          </w:p>
        </w:tc>
        <w:tc>
          <w:tcPr>
            <w:tcW w:w="712" w:type="dxa"/>
          </w:tcPr>
          <w:p w14:paraId="57BBB432" w14:textId="77777777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0,59</w:t>
            </w:r>
          </w:p>
        </w:tc>
        <w:tc>
          <w:tcPr>
            <w:tcW w:w="2097" w:type="dxa"/>
          </w:tcPr>
          <w:p w14:paraId="56FCC418" w14:textId="77777777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Тлебалдинова А. </w:t>
            </w:r>
          </w:p>
        </w:tc>
      </w:tr>
      <w:tr w:rsidR="008A5C3F" w:rsidRPr="008B0A62" w14:paraId="4CD9325A" w14:textId="77777777" w:rsidTr="008A5C3F">
        <w:trPr>
          <w:trHeight w:val="689"/>
        </w:trPr>
        <w:tc>
          <w:tcPr>
            <w:tcW w:w="562" w:type="dxa"/>
          </w:tcPr>
          <w:p w14:paraId="5B81154A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</w:tcPr>
          <w:p w14:paraId="1ABC4625" w14:textId="77777777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Методы обеспечения безопасности баз данных</w:t>
            </w:r>
          </w:p>
          <w:p w14:paraId="021AA07D" w14:textId="7E7593A8" w:rsidR="008A5C3F" w:rsidRPr="008B0A62" w:rsidRDefault="000D79A9" w:rsidP="008A5C3F">
            <w:pPr>
              <w:tabs>
                <w:tab w:val="left" w:pos="135"/>
              </w:tabs>
              <w:rPr>
                <w:rFonts w:eastAsia="TimesNewRomanPS-BoldMT"/>
                <w:bCs/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528B7E67" w14:textId="2730D1DE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01" w:type="dxa"/>
            <w:gridSpan w:val="2"/>
          </w:tcPr>
          <w:p w14:paraId="526F1BFF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Вестник ВКТУ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им.</w:t>
            </w: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Д.Серикбаева, </w:t>
            </w:r>
            <w:r w:rsidRPr="008B0A62">
              <w:rPr>
                <w:sz w:val="24"/>
                <w:szCs w:val="24"/>
              </w:rPr>
              <w:t>Усть-Каменогорск,</w:t>
            </w:r>
            <w:r w:rsidRPr="008B0A62">
              <w:rPr>
                <w:sz w:val="24"/>
                <w:szCs w:val="24"/>
                <w:lang w:val="kk-KZ"/>
              </w:rPr>
              <w:t xml:space="preserve"> №4, 2023, С.186-195.</w:t>
            </w:r>
          </w:p>
          <w:p w14:paraId="4C7D0897" w14:textId="0B91F775" w:rsidR="008A5C3F" w:rsidRPr="008B0A62" w:rsidRDefault="008A5C3F" w:rsidP="008A5C3F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  <w:shd w:val="clear" w:color="auto" w:fill="FFFFFF"/>
              </w:rPr>
              <w:t>DOI 10.51885/1561-4212_2023_4_186</w:t>
            </w:r>
          </w:p>
        </w:tc>
        <w:tc>
          <w:tcPr>
            <w:tcW w:w="712" w:type="dxa"/>
          </w:tcPr>
          <w:p w14:paraId="73BF6B29" w14:textId="79CEF39B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0,58</w:t>
            </w:r>
          </w:p>
        </w:tc>
        <w:tc>
          <w:tcPr>
            <w:tcW w:w="2097" w:type="dxa"/>
          </w:tcPr>
          <w:p w14:paraId="117EE9BA" w14:textId="136472AE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Жантасова Ж.З., Тлебалдинова А.С., Джаксалыкова А.К.</w:t>
            </w:r>
          </w:p>
        </w:tc>
      </w:tr>
      <w:tr w:rsidR="008A5C3F" w:rsidRPr="008B0A62" w14:paraId="2E56B59B" w14:textId="77777777" w:rsidTr="008A5C3F">
        <w:trPr>
          <w:trHeight w:val="689"/>
        </w:trPr>
        <w:tc>
          <w:tcPr>
            <w:tcW w:w="562" w:type="dxa"/>
          </w:tcPr>
          <w:p w14:paraId="205460CB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</w:tcPr>
          <w:p w14:paraId="696DB61A" w14:textId="77777777" w:rsidR="008A5C3F" w:rsidRPr="008B0A62" w:rsidRDefault="008A5C3F" w:rsidP="008A5C3F">
            <w:pPr>
              <w:tabs>
                <w:tab w:val="left" w:pos="135"/>
              </w:tabs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>Білім алушылардың оқу үлгерімдерін машиналық оқыту әдісі негізінде талдау және болжау</w:t>
            </w:r>
          </w:p>
          <w:p w14:paraId="60120690" w14:textId="30EFE7B4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2E92B2B5" w14:textId="7E98A4AD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3001" w:type="dxa"/>
            <w:gridSpan w:val="2"/>
          </w:tcPr>
          <w:p w14:paraId="40F27B35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Вестник ВКТУ им.Д.Серикбаева, </w:t>
            </w:r>
            <w:r w:rsidRPr="008B0A62">
              <w:rPr>
                <w:sz w:val="24"/>
                <w:szCs w:val="24"/>
              </w:rPr>
              <w:t xml:space="preserve">Усть-Каменогорск,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>№2, 2024</w:t>
            </w:r>
            <w:r w:rsidRPr="008B0A62">
              <w:rPr>
                <w:sz w:val="24"/>
                <w:szCs w:val="24"/>
              </w:rPr>
              <w:t>, С.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187-197.</w:t>
            </w:r>
          </w:p>
          <w:p w14:paraId="4CDE8EEA" w14:textId="316D6B8F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shd w:val="clear" w:color="auto" w:fill="FFFFFF"/>
              </w:rPr>
              <w:t>DOI 10.51885/1561-4212_2024_2_187</w:t>
            </w:r>
          </w:p>
        </w:tc>
        <w:tc>
          <w:tcPr>
            <w:tcW w:w="712" w:type="dxa"/>
          </w:tcPr>
          <w:p w14:paraId="111D7396" w14:textId="4DC4157B" w:rsidR="008A5C3F" w:rsidRPr="008B0A62" w:rsidRDefault="008A5C3F" w:rsidP="008A5C3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0,6</w:t>
            </w:r>
          </w:p>
        </w:tc>
        <w:tc>
          <w:tcPr>
            <w:tcW w:w="2097" w:type="dxa"/>
          </w:tcPr>
          <w:p w14:paraId="7678E2ED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Тлебалдинова А.С.</w:t>
            </w:r>
          </w:p>
          <w:p w14:paraId="31E80D65" w14:textId="77777777" w:rsidR="008A5C3F" w:rsidRPr="008B0A62" w:rsidRDefault="008A5C3F" w:rsidP="008A5C3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</w:p>
        </w:tc>
      </w:tr>
    </w:tbl>
    <w:p w14:paraId="088492DB" w14:textId="77777777" w:rsidR="00B825EA" w:rsidRPr="008B0A62" w:rsidRDefault="00B825EA" w:rsidP="00B825EA">
      <w:pPr>
        <w:tabs>
          <w:tab w:val="left" w:pos="0"/>
        </w:tabs>
        <w:ind w:firstLine="567"/>
        <w:rPr>
          <w:sz w:val="24"/>
          <w:szCs w:val="24"/>
        </w:rPr>
      </w:pPr>
    </w:p>
    <w:p w14:paraId="61028584" w14:textId="77777777" w:rsidR="00B825EA" w:rsidRPr="008B0A62" w:rsidRDefault="00B825EA" w:rsidP="00B825EA">
      <w:pPr>
        <w:tabs>
          <w:tab w:val="left" w:pos="0"/>
        </w:tabs>
        <w:ind w:firstLine="567"/>
        <w:rPr>
          <w:sz w:val="24"/>
          <w:szCs w:val="24"/>
        </w:rPr>
      </w:pPr>
    </w:p>
    <w:p w14:paraId="38C90E5E" w14:textId="77777777" w:rsidR="00B825EA" w:rsidRPr="008B0A62" w:rsidRDefault="00B825EA" w:rsidP="00B825EA">
      <w:pPr>
        <w:tabs>
          <w:tab w:val="left" w:pos="0"/>
        </w:tabs>
        <w:ind w:firstLine="567"/>
        <w:rPr>
          <w:sz w:val="24"/>
          <w:szCs w:val="24"/>
        </w:rPr>
      </w:pPr>
    </w:p>
    <w:p w14:paraId="1438F7D4" w14:textId="77777777" w:rsidR="00B825EA" w:rsidRPr="008B0A62" w:rsidRDefault="00B825EA" w:rsidP="00B825EA">
      <w:pPr>
        <w:tabs>
          <w:tab w:val="left" w:pos="0"/>
        </w:tabs>
        <w:ind w:firstLine="567"/>
        <w:rPr>
          <w:sz w:val="24"/>
          <w:szCs w:val="24"/>
        </w:rPr>
      </w:pPr>
    </w:p>
    <w:p w14:paraId="546150C2" w14:textId="77777777" w:rsidR="00B825EA" w:rsidRPr="008B0A62" w:rsidRDefault="00B825EA" w:rsidP="00B825EA">
      <w:pPr>
        <w:tabs>
          <w:tab w:val="left" w:pos="0"/>
        </w:tabs>
        <w:ind w:firstLine="567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5"/>
        <w:gridCol w:w="708"/>
        <w:gridCol w:w="2126"/>
      </w:tblGrid>
      <w:tr w:rsidR="00B825EA" w:rsidRPr="008B0A62" w14:paraId="2D43FCA0" w14:textId="77777777" w:rsidTr="00C273A3">
        <w:trPr>
          <w:trHeight w:val="274"/>
        </w:trPr>
        <w:tc>
          <w:tcPr>
            <w:tcW w:w="562" w:type="dxa"/>
          </w:tcPr>
          <w:p w14:paraId="346413B2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7E5458BF" w14:textId="77777777" w:rsidR="00B825EA" w:rsidRPr="008B0A62" w:rsidRDefault="00B825EA" w:rsidP="00221AA7">
            <w:pPr>
              <w:pStyle w:val="1"/>
              <w:tabs>
                <w:tab w:val="left" w:pos="142"/>
              </w:tabs>
              <w:rPr>
                <w:b/>
                <w:szCs w:val="24"/>
              </w:rPr>
            </w:pPr>
            <w:r w:rsidRPr="008B0A62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04DD835D" w14:textId="77777777" w:rsidR="00B825EA" w:rsidRPr="008B0A62" w:rsidRDefault="00B825EA" w:rsidP="00221AA7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41053085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7F233ED2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62DFCB2" w14:textId="77777777" w:rsidR="00B825EA" w:rsidRPr="008B0A62" w:rsidRDefault="00B825EA" w:rsidP="00221AA7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B825EA" w:rsidRPr="008B0A62" w14:paraId="21416D00" w14:textId="77777777" w:rsidTr="00C273A3">
        <w:trPr>
          <w:trHeight w:val="689"/>
        </w:trPr>
        <w:tc>
          <w:tcPr>
            <w:tcW w:w="562" w:type="dxa"/>
          </w:tcPr>
          <w:p w14:paraId="757BDBEA" w14:textId="77777777" w:rsidR="00B825EA" w:rsidRPr="008B0A62" w:rsidRDefault="00B825EA" w:rsidP="00C273A3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BB08B88" w14:textId="77777777" w:rsidR="00B825EA" w:rsidRPr="008B0A62" w:rsidRDefault="00B825EA" w:rsidP="00221AA7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Ұшқышсыз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ұшу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аппараттарының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топтарында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кедергілерді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болдырмау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әдісінің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стратегияларын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үлгілеу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2EE5AD0F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</w:tcPr>
          <w:p w14:paraId="3C2CEB52" w14:textId="77777777" w:rsidR="00B825EA" w:rsidRPr="008B0A62" w:rsidRDefault="00B825EA" w:rsidP="00221AA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Вестник КазАТК</w:t>
            </w:r>
            <w:r w:rsidRPr="008B0A62">
              <w:rPr>
                <w:sz w:val="24"/>
                <w:szCs w:val="24"/>
                <w:lang w:val="en-US"/>
              </w:rPr>
              <w:t xml:space="preserve"> №5 (134), 2024</w:t>
            </w:r>
            <w:r w:rsidRPr="008B0A62">
              <w:rPr>
                <w:sz w:val="24"/>
                <w:szCs w:val="24"/>
                <w:lang w:val="kk-KZ"/>
              </w:rPr>
              <w:t xml:space="preserve">, Б.с. 215-223, ISSN 1609-1817 (Print), ISSN 2790-5802(Online), </w:t>
            </w:r>
          </w:p>
          <w:p w14:paraId="224C7E96" w14:textId="77777777" w:rsidR="00B825EA" w:rsidRPr="008B0A62" w:rsidRDefault="00B825EA" w:rsidP="00221AA7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rStyle w:val="label"/>
                <w:sz w:val="24"/>
                <w:szCs w:val="24"/>
                <w:shd w:val="clear" w:color="auto" w:fill="FFFFFF"/>
              </w:rPr>
              <w:t>DOI: </w:t>
            </w:r>
            <w:r w:rsidRPr="008B0A62">
              <w:rPr>
                <w:sz w:val="24"/>
                <w:szCs w:val="24"/>
              </w:rPr>
              <w:t>https://doi.org/10.52167/1609-1817-2024-134-5-215-223</w:t>
            </w:r>
          </w:p>
        </w:tc>
        <w:tc>
          <w:tcPr>
            <w:tcW w:w="708" w:type="dxa"/>
          </w:tcPr>
          <w:p w14:paraId="6BA0F324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126" w:type="dxa"/>
          </w:tcPr>
          <w:p w14:paraId="189CA431" w14:textId="77777777" w:rsidR="00B825EA" w:rsidRPr="008B0A62" w:rsidRDefault="00B825EA" w:rsidP="00221AA7">
            <w:pPr>
              <w:tabs>
                <w:tab w:val="left" w:pos="142"/>
                <w:tab w:val="left" w:pos="1635"/>
              </w:tabs>
              <w:rPr>
                <w:color w:val="000000"/>
                <w:sz w:val="24"/>
                <w:szCs w:val="24"/>
                <w:lang w:val="kk-KZ"/>
              </w:rPr>
            </w:pPr>
            <w:r w:rsidRPr="008B0A62">
              <w:rPr>
                <w:color w:val="000000"/>
                <w:sz w:val="24"/>
                <w:szCs w:val="24"/>
                <w:lang w:val="kk-KZ"/>
              </w:rPr>
              <w:t xml:space="preserve">Т.Б. Керибаева, К.Т. Кошеков, </w:t>
            </w:r>
          </w:p>
          <w:p w14:paraId="4C53A5DF" w14:textId="77777777" w:rsidR="00B825EA" w:rsidRPr="008B0A62" w:rsidRDefault="00B825EA" w:rsidP="00221AA7">
            <w:pPr>
              <w:tabs>
                <w:tab w:val="left" w:pos="142"/>
                <w:tab w:val="left" w:pos="1635"/>
              </w:tabs>
              <w:rPr>
                <w:color w:val="000000"/>
                <w:sz w:val="24"/>
                <w:szCs w:val="24"/>
                <w:lang w:val="kk-KZ"/>
              </w:rPr>
            </w:pPr>
            <w:r w:rsidRPr="008B0A62">
              <w:rPr>
                <w:color w:val="000000"/>
                <w:sz w:val="24"/>
                <w:szCs w:val="24"/>
                <w:lang w:val="kk-KZ"/>
              </w:rPr>
              <w:t>М.Ж. Базарова,</w:t>
            </w:r>
          </w:p>
          <w:p w14:paraId="400F2D16" w14:textId="77777777" w:rsidR="00B825EA" w:rsidRPr="008B0A62" w:rsidRDefault="00B825EA" w:rsidP="00221AA7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color w:val="000000"/>
                <w:sz w:val="24"/>
                <w:szCs w:val="24"/>
                <w:lang w:val="kk-KZ"/>
              </w:rPr>
              <w:t>И.Б. Карымсакова</w:t>
            </w:r>
          </w:p>
        </w:tc>
      </w:tr>
      <w:tr w:rsidR="008A5C3F" w:rsidRPr="008B0A62" w14:paraId="4A8B8DB3" w14:textId="77777777" w:rsidTr="00C273A3">
        <w:trPr>
          <w:trHeight w:val="689"/>
        </w:trPr>
        <w:tc>
          <w:tcPr>
            <w:tcW w:w="562" w:type="dxa"/>
          </w:tcPr>
          <w:p w14:paraId="65FF61D4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158F123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Ontological modeling of the teacher training process  </w:t>
            </w:r>
          </w:p>
          <w:p w14:paraId="1C278D81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with elements of stem education</w:t>
            </w:r>
          </w:p>
          <w:p w14:paraId="346C53C6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1137" w:type="dxa"/>
          </w:tcPr>
          <w:p w14:paraId="3AD69877" w14:textId="3B9C9208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5" w:type="dxa"/>
          </w:tcPr>
          <w:p w14:paraId="55A3D649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Вестник ВКТУ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им.</w:t>
            </w: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Д.Серикбаева, </w:t>
            </w:r>
            <w:r w:rsidRPr="008B0A62">
              <w:rPr>
                <w:sz w:val="24"/>
                <w:szCs w:val="24"/>
              </w:rPr>
              <w:t>Усть-Каменогорск,</w:t>
            </w:r>
            <w:r w:rsidRPr="008B0A62">
              <w:rPr>
                <w:sz w:val="24"/>
                <w:szCs w:val="24"/>
                <w:lang w:val="kk-KZ"/>
              </w:rPr>
              <w:t xml:space="preserve"> №4, 2024, С.115-125.</w:t>
            </w:r>
          </w:p>
          <w:p w14:paraId="09608C2F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shd w:val="clear" w:color="auto" w:fill="FFFFFF"/>
              </w:rPr>
              <w:t>DOI 10.51885/1561-4212_2024_4_115</w:t>
            </w:r>
          </w:p>
        </w:tc>
        <w:tc>
          <w:tcPr>
            <w:tcW w:w="708" w:type="dxa"/>
          </w:tcPr>
          <w:p w14:paraId="57EE9C7F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0,6</w:t>
            </w:r>
            <w:r w:rsidRPr="008B0A6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14:paraId="77F6A187" w14:textId="77777777" w:rsidR="008A5C3F" w:rsidRPr="008B0A62" w:rsidRDefault="008A5C3F" w:rsidP="008A5C3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M.Zh. Bazarova, A.M. Zamanbekova, Z.G. Kabdrakhmanova,  </w:t>
            </w:r>
          </w:p>
          <w:p w14:paraId="4B9FBFBD" w14:textId="77777777" w:rsidR="008A5C3F" w:rsidRPr="008B0A62" w:rsidRDefault="008A5C3F" w:rsidP="008A5C3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I.B. Karymsakova</w:t>
            </w:r>
          </w:p>
        </w:tc>
      </w:tr>
      <w:tr w:rsidR="008A5C3F" w:rsidRPr="008B0A62" w14:paraId="7F00351E" w14:textId="77777777" w:rsidTr="00C273A3">
        <w:trPr>
          <w:trHeight w:val="689"/>
        </w:trPr>
        <w:tc>
          <w:tcPr>
            <w:tcW w:w="562" w:type="dxa"/>
          </w:tcPr>
          <w:p w14:paraId="66C7F646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3FCB00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Күйік жарақаттарын автоматты түрде </w:t>
            </w:r>
          </w:p>
          <w:p w14:paraId="4A5B843C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диагностикалауда терең оқыту үлгілерін </w:t>
            </w:r>
          </w:p>
          <w:p w14:paraId="33ECC558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қолдану </w:t>
            </w:r>
          </w:p>
          <w:p w14:paraId="1D5B88C1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5B9A080A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</w:tcPr>
          <w:p w14:paraId="3F333CC0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«Университет еңбектері – Труды университета»</w:t>
            </w:r>
            <w:r w:rsidRPr="008B0A62">
              <w:rPr>
                <w:sz w:val="24"/>
                <w:szCs w:val="24"/>
                <w:lang w:val="kk-KZ"/>
              </w:rPr>
              <w:t>, №1, 2025, С.523-530.</w:t>
            </w:r>
          </w:p>
          <w:p w14:paraId="2BAE78C7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rStyle w:val="a9"/>
                <w:color w:val="006798"/>
                <w:sz w:val="24"/>
                <w:szCs w:val="24"/>
                <w:shd w:val="clear" w:color="auto" w:fill="FFFFFF"/>
              </w:rPr>
            </w:pPr>
            <w:r w:rsidRPr="008B0A62">
              <w:rPr>
                <w:rStyle w:val="a9"/>
                <w:color w:val="006798"/>
                <w:sz w:val="24"/>
                <w:szCs w:val="24"/>
                <w:shd w:val="clear" w:color="auto" w:fill="FFFFFF"/>
              </w:rPr>
              <w:t xml:space="preserve">DOI 10.52209/1609-1825_2025_1_523 </w:t>
            </w:r>
          </w:p>
          <w:p w14:paraId="5F5C3AC4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70474E30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126" w:type="dxa"/>
          </w:tcPr>
          <w:p w14:paraId="7A8F713C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Кабдрахманова З.Г., </w:t>
            </w:r>
            <w:r w:rsidRPr="008B0A62">
              <w:rPr>
                <w:sz w:val="24"/>
                <w:szCs w:val="24"/>
              </w:rPr>
              <w:t xml:space="preserve"> </w:t>
            </w:r>
          </w:p>
          <w:p w14:paraId="6BF7F6EB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Тлебалдинова А.С.</w:t>
            </w:r>
          </w:p>
          <w:p w14:paraId="22C87369" w14:textId="77777777" w:rsidR="008A5C3F" w:rsidRPr="008B0A62" w:rsidRDefault="008A5C3F" w:rsidP="008A5C3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C3F" w:rsidRPr="008B0A62" w14:paraId="7506125A" w14:textId="77777777" w:rsidTr="00C273A3">
        <w:trPr>
          <w:trHeight w:val="689"/>
        </w:trPr>
        <w:tc>
          <w:tcPr>
            <w:tcW w:w="562" w:type="dxa"/>
          </w:tcPr>
          <w:p w14:paraId="4602C605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738CE6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Онкологиялық ауруларды емдеуде диагноз қою үшін </w:t>
            </w:r>
          </w:p>
          <w:p w14:paraId="32F140A7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интеллектуалды жүйенің тұжырымдамалық моделін құру</w:t>
            </w:r>
          </w:p>
          <w:p w14:paraId="6C4A0C20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6FC01013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</w:tcPr>
          <w:p w14:paraId="36358AAF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Вестник Академии гражданской авиации (АГА), №1(36), 2025, С.147-158. </w:t>
            </w:r>
            <w:r w:rsidRPr="008B0A62">
              <w:rPr>
                <w:rStyle w:val="a9"/>
                <w:color w:val="006798"/>
                <w:sz w:val="24"/>
                <w:szCs w:val="24"/>
                <w:shd w:val="clear" w:color="auto" w:fill="FFFFFF"/>
              </w:rPr>
              <w:t>https://doi.org/10.53364/24138614_2025_36_1_13</w:t>
            </w:r>
            <w:r w:rsidRPr="008B0A62">
              <w:rPr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708" w:type="dxa"/>
          </w:tcPr>
          <w:p w14:paraId="3F163710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126" w:type="dxa"/>
          </w:tcPr>
          <w:p w14:paraId="524B3255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И.Б. Карымсакова,  Д. Б. Бекенова, </w:t>
            </w:r>
          </w:p>
          <w:p w14:paraId="29D6D8B2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Д.О. Кожахметова,     </w:t>
            </w:r>
          </w:p>
          <w:p w14:paraId="3243FB22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Т.А.Устинова  </w:t>
            </w:r>
          </w:p>
        </w:tc>
      </w:tr>
      <w:tr w:rsidR="008A5C3F" w:rsidRPr="008B0A62" w14:paraId="2D908EFA" w14:textId="77777777" w:rsidTr="00C273A3">
        <w:trPr>
          <w:trHeight w:val="689"/>
        </w:trPr>
        <w:tc>
          <w:tcPr>
            <w:tcW w:w="562" w:type="dxa"/>
          </w:tcPr>
          <w:p w14:paraId="79D1D919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05BF0C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Сүзгілеу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және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сапаны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бағалау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негізінде</w:t>
            </w:r>
            <w:r w:rsidRPr="008B0A62">
              <w:rPr>
                <w:sz w:val="24"/>
                <w:szCs w:val="24"/>
              </w:rPr>
              <w:t xml:space="preserve">  </w:t>
            </w:r>
          </w:p>
          <w:p w14:paraId="6F7F1D80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МРТ </w:t>
            </w:r>
            <w:r w:rsidRPr="008B0A62">
              <w:rPr>
                <w:sz w:val="24"/>
                <w:szCs w:val="24"/>
                <w:lang w:val="kk-KZ"/>
              </w:rPr>
              <w:t>кескіндерін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өңдеудің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кешенді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тәсілі</w:t>
            </w:r>
          </w:p>
          <w:p w14:paraId="02829D6E" w14:textId="7A9BB826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67DE367D" w14:textId="42F4855D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</w:tcPr>
          <w:p w14:paraId="39AD087E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Вестник ВКТУ им.Д.Серикбаева, </w:t>
            </w:r>
            <w:r w:rsidRPr="008B0A62">
              <w:rPr>
                <w:sz w:val="24"/>
                <w:szCs w:val="24"/>
              </w:rPr>
              <w:t xml:space="preserve">Усть-Каменогорск,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>№2, 2025</w:t>
            </w:r>
            <w:r w:rsidRPr="008B0A62">
              <w:rPr>
                <w:sz w:val="24"/>
                <w:szCs w:val="24"/>
              </w:rPr>
              <w:t>, С.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153-162.</w:t>
            </w:r>
          </w:p>
          <w:p w14:paraId="52DD35B9" w14:textId="3E2B9D18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color w:val="333333"/>
                <w:sz w:val="24"/>
                <w:szCs w:val="24"/>
                <w:shd w:val="clear" w:color="auto" w:fill="FFFFFF"/>
              </w:rPr>
              <w:t xml:space="preserve">DOI: 10.51885/1561-4212_2025_2_153 </w:t>
            </w:r>
          </w:p>
        </w:tc>
        <w:tc>
          <w:tcPr>
            <w:tcW w:w="708" w:type="dxa"/>
          </w:tcPr>
          <w:p w14:paraId="0B62E2A9" w14:textId="2A367AF6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126" w:type="dxa"/>
          </w:tcPr>
          <w:p w14:paraId="0717EFA9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А.С. Құмарқанова, А.К. Танкибаева, А.С. Тлебалдинова,</w:t>
            </w:r>
          </w:p>
          <w:p w14:paraId="6B9E28CF" w14:textId="3C51D40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С.К.Кумаргажанова</w:t>
            </w:r>
          </w:p>
        </w:tc>
      </w:tr>
      <w:tr w:rsidR="008A5C3F" w:rsidRPr="008B0A62" w14:paraId="5FC33716" w14:textId="77777777" w:rsidTr="00C273A3">
        <w:trPr>
          <w:trHeight w:val="689"/>
        </w:trPr>
        <w:tc>
          <w:tcPr>
            <w:tcW w:w="562" w:type="dxa"/>
          </w:tcPr>
          <w:p w14:paraId="4B7B3824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F8125E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Разведочный анализ МРТ изображений</w:t>
            </w:r>
          </w:p>
          <w:p w14:paraId="60E57F61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для улучшения качества медицинской</w:t>
            </w:r>
          </w:p>
          <w:p w14:paraId="5F54A758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визуализации и диагностики</w:t>
            </w:r>
          </w:p>
          <w:p w14:paraId="5125AC1F" w14:textId="6914A11F" w:rsidR="008A5C3F" w:rsidRPr="008B0A62" w:rsidRDefault="000D79A9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2D490272" w14:textId="1E7280F0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</w:tcPr>
          <w:p w14:paraId="666A9404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«Университет еңбектері – Труды университета»</w:t>
            </w:r>
            <w:r w:rsidRPr="008B0A62">
              <w:rPr>
                <w:sz w:val="24"/>
                <w:szCs w:val="24"/>
                <w:lang w:val="kk-KZ"/>
              </w:rPr>
              <w:t>, №</w:t>
            </w:r>
            <w:r w:rsidRPr="008B0A62">
              <w:rPr>
                <w:sz w:val="24"/>
                <w:szCs w:val="24"/>
              </w:rPr>
              <w:t>2(99)</w:t>
            </w:r>
            <w:r w:rsidRPr="008B0A62">
              <w:rPr>
                <w:sz w:val="24"/>
                <w:szCs w:val="24"/>
                <w:lang w:val="kk-KZ"/>
              </w:rPr>
              <w:t>, 2025, С.</w:t>
            </w:r>
            <w:r w:rsidRPr="008B0A62">
              <w:rPr>
                <w:sz w:val="24"/>
                <w:szCs w:val="24"/>
              </w:rPr>
              <w:t>378</w:t>
            </w:r>
            <w:r w:rsidRPr="008B0A62">
              <w:rPr>
                <w:sz w:val="24"/>
                <w:szCs w:val="24"/>
                <w:lang w:val="kk-KZ"/>
              </w:rPr>
              <w:t>-</w:t>
            </w:r>
            <w:r w:rsidRPr="008B0A62">
              <w:rPr>
                <w:sz w:val="24"/>
                <w:szCs w:val="24"/>
              </w:rPr>
              <w:t>385</w:t>
            </w:r>
            <w:r w:rsidRPr="008B0A62">
              <w:rPr>
                <w:sz w:val="24"/>
                <w:szCs w:val="24"/>
                <w:lang w:val="kk-KZ"/>
              </w:rPr>
              <w:t>.</w:t>
            </w:r>
          </w:p>
          <w:p w14:paraId="64EF9971" w14:textId="21BD58DD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Style w:val="a9"/>
                <w:color w:val="006798"/>
                <w:sz w:val="24"/>
                <w:szCs w:val="24"/>
                <w:shd w:val="clear" w:color="auto" w:fill="FFFFFF"/>
              </w:rPr>
              <w:t>DOI 10.52209/1609-1825_2025_2_378</w:t>
            </w:r>
          </w:p>
        </w:tc>
        <w:tc>
          <w:tcPr>
            <w:tcW w:w="708" w:type="dxa"/>
          </w:tcPr>
          <w:p w14:paraId="56DE6F92" w14:textId="7806CFFA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0,43</w:t>
            </w:r>
          </w:p>
        </w:tc>
        <w:tc>
          <w:tcPr>
            <w:tcW w:w="2126" w:type="dxa"/>
          </w:tcPr>
          <w:p w14:paraId="3865A4C7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Тлебалдинова А.С.,</w:t>
            </w:r>
          </w:p>
          <w:p w14:paraId="2E6F42FB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Кумаргажанова С.К.,</w:t>
            </w:r>
          </w:p>
          <w:p w14:paraId="7D69651B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Смаилова С.С.</w:t>
            </w:r>
          </w:p>
          <w:p w14:paraId="2E6B26FB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</w:p>
        </w:tc>
      </w:tr>
    </w:tbl>
    <w:p w14:paraId="04FB0015" w14:textId="77777777" w:rsidR="00B825EA" w:rsidRDefault="00B825EA" w:rsidP="00B825EA"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835"/>
        <w:gridCol w:w="1137"/>
        <w:gridCol w:w="2975"/>
        <w:gridCol w:w="708"/>
        <w:gridCol w:w="2051"/>
      </w:tblGrid>
      <w:tr w:rsidR="00B825EA" w:rsidRPr="008B0A62" w14:paraId="54164045" w14:textId="77777777" w:rsidTr="00C273A3">
        <w:trPr>
          <w:trHeight w:val="274"/>
        </w:trPr>
        <w:tc>
          <w:tcPr>
            <w:tcW w:w="637" w:type="dxa"/>
          </w:tcPr>
          <w:p w14:paraId="2C3EE2FF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0397216A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57E98BA4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359EEBE5" w14:textId="77777777" w:rsidR="00B825EA" w:rsidRPr="008B0A62" w:rsidRDefault="00B825EA" w:rsidP="00221AA7">
            <w:pPr>
              <w:tabs>
                <w:tab w:val="left" w:pos="142"/>
                <w:tab w:val="left" w:pos="720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2CCC7773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14:paraId="3B0F46A7" w14:textId="77777777" w:rsidR="00B825EA" w:rsidRPr="008B0A62" w:rsidRDefault="00B825EA" w:rsidP="00221AA7">
            <w:pPr>
              <w:pStyle w:val="ac"/>
              <w:spacing w:after="0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8A5C3F" w:rsidRPr="00B825EA" w14:paraId="7DF4A56A" w14:textId="77777777" w:rsidTr="00C273A3">
        <w:trPr>
          <w:trHeight w:val="689"/>
        </w:trPr>
        <w:tc>
          <w:tcPr>
            <w:tcW w:w="637" w:type="dxa"/>
          </w:tcPr>
          <w:p w14:paraId="551E0609" w14:textId="77777777" w:rsidR="008A5C3F" w:rsidRPr="008B0A62" w:rsidRDefault="008A5C3F" w:rsidP="008A5C3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DA61B4" w14:textId="77777777" w:rsidR="008A5C3F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A6E75">
              <w:rPr>
                <w:sz w:val="24"/>
                <w:szCs w:val="24"/>
                <w:lang w:val="kk-KZ"/>
              </w:rPr>
              <w:t>Finding avalanche areas in East Kazakhstan using machine learning</w:t>
            </w:r>
          </w:p>
          <w:p w14:paraId="03E33FD0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1137" w:type="dxa"/>
          </w:tcPr>
          <w:p w14:paraId="4013C6FC" w14:textId="2F4ADA0C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</w:tcPr>
          <w:p w14:paraId="51C582C5" w14:textId="77777777" w:rsidR="008A5C3F" w:rsidRPr="000A6E75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0E0A33">
              <w:rPr>
                <w:sz w:val="24"/>
                <w:szCs w:val="24"/>
                <w:lang w:val="en-US"/>
              </w:rPr>
              <w:t>INTERNATIONAL JOURNAL OF INFORMATION AND COMMUNICATION TECHNOLOGIES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0E0A33">
              <w:rPr>
                <w:sz w:val="24"/>
                <w:szCs w:val="24"/>
                <w:lang w:val="en-US"/>
              </w:rPr>
              <w:t>ISSN 2708–2032 (print)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0E0A33">
              <w:rPr>
                <w:sz w:val="24"/>
                <w:szCs w:val="24"/>
                <w:lang w:val="en-US"/>
              </w:rPr>
              <w:t>ISSN 2708–2040 (online)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0E0A33">
              <w:rPr>
                <w:sz w:val="24"/>
                <w:szCs w:val="24"/>
                <w:lang w:val="en-US"/>
              </w:rPr>
              <w:t xml:space="preserve">Vol. 6. </w:t>
            </w:r>
            <w:r>
              <w:rPr>
                <w:sz w:val="24"/>
                <w:szCs w:val="24"/>
              </w:rPr>
              <w:t>№2(</w:t>
            </w:r>
            <w:r w:rsidRPr="000E0A33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0E0A33">
              <w:rPr>
                <w:sz w:val="24"/>
                <w:szCs w:val="24"/>
                <w:lang w:val="en-US"/>
              </w:rPr>
              <w:t>2025</w:t>
            </w:r>
            <w:r>
              <w:rPr>
                <w:sz w:val="24"/>
                <w:szCs w:val="24"/>
                <w:lang w:val="kk-KZ"/>
              </w:rPr>
              <w:t>,</w:t>
            </w:r>
            <w:r w:rsidRPr="000E0A33">
              <w:rPr>
                <w:sz w:val="24"/>
                <w:szCs w:val="24"/>
                <w:lang w:val="en-US"/>
              </w:rPr>
              <w:t xml:space="preserve"> рр.115–129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Pr="008B0A62">
              <w:rPr>
                <w:color w:val="333333"/>
                <w:sz w:val="24"/>
                <w:szCs w:val="24"/>
                <w:shd w:val="clear" w:color="auto" w:fill="FFFFFF"/>
              </w:rPr>
              <w:t xml:space="preserve"> DOI: </w:t>
            </w:r>
            <w:r>
              <w:t xml:space="preserve"> </w:t>
            </w:r>
            <w:r w:rsidRPr="000E0A33">
              <w:rPr>
                <w:sz w:val="24"/>
                <w:szCs w:val="24"/>
                <w:lang w:val="en-US"/>
              </w:rPr>
              <w:t>https://doi.org/10.54309/IJICT.2025.22.2.007</w:t>
            </w:r>
          </w:p>
        </w:tc>
        <w:tc>
          <w:tcPr>
            <w:tcW w:w="708" w:type="dxa"/>
          </w:tcPr>
          <w:p w14:paraId="21369583" w14:textId="77777777" w:rsidR="008A5C3F" w:rsidRPr="000E0A33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051" w:type="dxa"/>
          </w:tcPr>
          <w:p w14:paraId="4612832E" w14:textId="77777777" w:rsidR="008A5C3F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0E0A33">
              <w:rPr>
                <w:sz w:val="24"/>
                <w:szCs w:val="24"/>
                <w:lang w:val="en-US"/>
              </w:rPr>
              <w:t>S.K.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E0A33">
              <w:rPr>
                <w:sz w:val="24"/>
                <w:szCs w:val="24"/>
                <w:lang w:val="en-US"/>
              </w:rPr>
              <w:t xml:space="preserve">Kumargazhanova, </w:t>
            </w:r>
          </w:p>
          <w:p w14:paraId="4F3F4537" w14:textId="77777777" w:rsidR="008A5C3F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0E0A33">
              <w:rPr>
                <w:sz w:val="24"/>
                <w:szCs w:val="24"/>
                <w:lang w:val="en-US"/>
              </w:rPr>
              <w:t xml:space="preserve">D. Nurlybekova, </w:t>
            </w:r>
          </w:p>
          <w:p w14:paraId="494F3016" w14:textId="77777777" w:rsidR="008A5C3F" w:rsidRPr="000A6E75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0E0A33">
              <w:rPr>
                <w:sz w:val="24"/>
                <w:szCs w:val="24"/>
                <w:lang w:val="en-US"/>
              </w:rPr>
              <w:t>A.S. Tlebaldinova, S.S. Smailova</w:t>
            </w:r>
          </w:p>
        </w:tc>
      </w:tr>
      <w:tr w:rsidR="008A5C3F" w:rsidRPr="00B825EA" w14:paraId="599D7B5E" w14:textId="77777777" w:rsidTr="00C273A3">
        <w:trPr>
          <w:trHeight w:val="429"/>
        </w:trPr>
        <w:tc>
          <w:tcPr>
            <w:tcW w:w="10343" w:type="dxa"/>
            <w:gridSpan w:val="6"/>
          </w:tcPr>
          <w:p w14:paraId="2D7AC327" w14:textId="61A592A0" w:rsidR="008A5C3F" w:rsidRPr="007840AE" w:rsidRDefault="008A5C3F" w:rsidP="008A5C3F">
            <w:pPr>
              <w:pStyle w:val="ac"/>
              <w:spacing w:after="0"/>
              <w:ind w:left="0"/>
              <w:jc w:val="center"/>
              <w:rPr>
                <w:i/>
                <w:sz w:val="24"/>
                <w:szCs w:val="24"/>
                <w:lang w:val="en-US"/>
              </w:rPr>
            </w:pPr>
            <w:r w:rsidRPr="007840AE">
              <w:rPr>
                <w:b/>
                <w:i/>
                <w:color w:val="000000" w:themeColor="text1"/>
                <w:sz w:val="24"/>
                <w:szCs w:val="24"/>
              </w:rPr>
              <w:t>Халықаралық</w:t>
            </w:r>
            <w:r w:rsidRPr="007840AE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0AE">
              <w:rPr>
                <w:b/>
                <w:i/>
                <w:color w:val="000000" w:themeColor="text1"/>
                <w:sz w:val="24"/>
                <w:szCs w:val="24"/>
              </w:rPr>
              <w:t>конференциялар</w:t>
            </w:r>
            <w:r w:rsidRPr="007840AE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0AE">
              <w:rPr>
                <w:b/>
                <w:i/>
                <w:color w:val="000000" w:themeColor="text1"/>
                <w:sz w:val="24"/>
                <w:szCs w:val="24"/>
              </w:rPr>
              <w:t>жинақтарындағы</w:t>
            </w:r>
            <w:r w:rsidRPr="007840AE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0AE">
              <w:rPr>
                <w:b/>
                <w:i/>
                <w:color w:val="000000" w:themeColor="text1"/>
                <w:sz w:val="24"/>
                <w:szCs w:val="24"/>
              </w:rPr>
              <w:t>мақалалар</w:t>
            </w:r>
            <w:r w:rsidRPr="007840AE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840AE">
              <w:rPr>
                <w:b/>
                <w:i/>
                <w:color w:val="000000" w:themeColor="text1"/>
                <w:sz w:val="24"/>
                <w:szCs w:val="24"/>
              </w:rPr>
              <w:t>тізімі</w:t>
            </w:r>
          </w:p>
        </w:tc>
      </w:tr>
      <w:tr w:rsidR="008A5C3F" w:rsidRPr="00913AB0" w14:paraId="42478042" w14:textId="77777777" w:rsidTr="00C273A3">
        <w:trPr>
          <w:trHeight w:val="689"/>
        </w:trPr>
        <w:tc>
          <w:tcPr>
            <w:tcW w:w="637" w:type="dxa"/>
          </w:tcPr>
          <w:p w14:paraId="0992BAF0" w14:textId="77777777" w:rsidR="008A5C3F" w:rsidRPr="00B825EA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rPr>
                <w:lang w:val="en-US"/>
              </w:rPr>
            </w:pPr>
          </w:p>
        </w:tc>
        <w:tc>
          <w:tcPr>
            <w:tcW w:w="2835" w:type="dxa"/>
          </w:tcPr>
          <w:p w14:paraId="5D1A5158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Аутизм спектрі бұзылыстары бар адамдардың </w:t>
            </w:r>
          </w:p>
          <w:p w14:paraId="55AF73BC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әлеуметтік қызметін арттыру мақсатында виртуалды </w:t>
            </w:r>
          </w:p>
          <w:p w14:paraId="46F7DA2C" w14:textId="77777777" w:rsidR="008A5C3F" w:rsidRPr="00B825EA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контент құру мәселелері: зерттеулерге шолу</w:t>
            </w:r>
          </w:p>
          <w:p w14:paraId="2D79B2E3" w14:textId="6A09816B" w:rsidR="008A5C3F" w:rsidRPr="008B0A62" w:rsidRDefault="000D79A9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30D06D55" w14:textId="1999681D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</w:tcPr>
          <w:p w14:paraId="46FF1891" w14:textId="77777777" w:rsidR="008A5C3F" w:rsidRPr="00B825EA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B825EA">
              <w:rPr>
                <w:sz w:val="24"/>
                <w:szCs w:val="24"/>
                <w:lang w:val="kk-KZ"/>
              </w:rPr>
              <w:t xml:space="preserve">«Университет ғылымы – аймақтың экономикалық өсу ортасы» тақырыбында «Уәлиев оқулары-2024» Халықаралық ғылыми-тәжірибелік конференциясының </w:t>
            </w:r>
          </w:p>
          <w:p w14:paraId="435E3F7A" w14:textId="77777777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материалдар жинағы, І бөлім,</w:t>
            </w:r>
            <w:r w:rsidRPr="00B673A0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</w:rPr>
              <w:t xml:space="preserve">Өскемен, 2024, </w:t>
            </w:r>
            <w:r w:rsidRPr="008B0A62">
              <w:rPr>
                <w:sz w:val="24"/>
                <w:szCs w:val="24"/>
                <w:lang w:val="kk-KZ"/>
              </w:rPr>
              <w:t xml:space="preserve"> Б.с.220-226.  </w:t>
            </w:r>
          </w:p>
          <w:p w14:paraId="11B60C21" w14:textId="77777777" w:rsidR="008A5C3F" w:rsidRPr="00913AB0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ISBN 978-601-314-791-8</w:t>
            </w:r>
          </w:p>
        </w:tc>
        <w:tc>
          <w:tcPr>
            <w:tcW w:w="708" w:type="dxa"/>
          </w:tcPr>
          <w:p w14:paraId="0FFC1B8B" w14:textId="77777777" w:rsidR="008A5C3F" w:rsidRPr="00913AB0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0,37</w:t>
            </w:r>
          </w:p>
        </w:tc>
        <w:tc>
          <w:tcPr>
            <w:tcW w:w="2051" w:type="dxa"/>
          </w:tcPr>
          <w:p w14:paraId="55B956E5" w14:textId="77777777" w:rsidR="008A5C3F" w:rsidRPr="00913AB0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Қайдарова М.А.</w:t>
            </w:r>
          </w:p>
        </w:tc>
      </w:tr>
      <w:tr w:rsidR="008A5C3F" w:rsidRPr="00913AB0" w14:paraId="5869359B" w14:textId="77777777" w:rsidTr="00C273A3">
        <w:trPr>
          <w:trHeight w:val="689"/>
        </w:trPr>
        <w:tc>
          <w:tcPr>
            <w:tcW w:w="637" w:type="dxa"/>
          </w:tcPr>
          <w:p w14:paraId="3F66CC20" w14:textId="77777777" w:rsidR="008A5C3F" w:rsidRPr="00B825EA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rPr>
                <w:lang w:val="en-US"/>
              </w:rPr>
            </w:pPr>
          </w:p>
        </w:tc>
        <w:tc>
          <w:tcPr>
            <w:tcW w:w="2835" w:type="dxa"/>
          </w:tcPr>
          <w:p w14:paraId="557BECA7" w14:textId="77777777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Анализ концептов цифровой экосистемы университета</w:t>
            </w:r>
          </w:p>
          <w:p w14:paraId="65B1B9D2" w14:textId="454C9F1D" w:rsidR="008A5C3F" w:rsidRPr="008B0A62" w:rsidRDefault="000D79A9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14:paraId="6E329117" w14:textId="33BF415F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</w:tcPr>
          <w:p w14:paraId="5F4E2C71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Сборник материалов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en-US"/>
              </w:rPr>
              <w:t>XIV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международной научно</w:t>
            </w:r>
          </w:p>
          <w:p w14:paraId="550BD3A6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Практической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конференции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 xml:space="preserve">«Развитие современной науки и </w:t>
            </w:r>
          </w:p>
          <w:p w14:paraId="41C37706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технологий в условиях </w:t>
            </w:r>
          </w:p>
          <w:p w14:paraId="02B9F45B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трансформационных процессов»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(шифр – МКНТ)</w:t>
            </w:r>
            <w:r w:rsidRPr="008B0A62">
              <w:rPr>
                <w:sz w:val="24"/>
                <w:szCs w:val="24"/>
                <w:lang w:val="kk-KZ"/>
              </w:rPr>
              <w:t xml:space="preserve">, </w:t>
            </w:r>
            <w:r w:rsidRPr="008B0A62">
              <w:rPr>
                <w:sz w:val="24"/>
                <w:szCs w:val="24"/>
              </w:rPr>
              <w:t>г. Москва, 22 сентября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2023 г.</w:t>
            </w:r>
            <w:r w:rsidRPr="008B0A62">
              <w:rPr>
                <w:sz w:val="24"/>
                <w:szCs w:val="24"/>
                <w:lang w:val="kk-KZ"/>
              </w:rPr>
              <w:t xml:space="preserve">, С. </w:t>
            </w:r>
            <w:r w:rsidRPr="008B0A62">
              <w:rPr>
                <w:sz w:val="24"/>
                <w:szCs w:val="24"/>
              </w:rPr>
              <w:t>12-19</w:t>
            </w:r>
            <w:r w:rsidRPr="008B0A62">
              <w:rPr>
                <w:sz w:val="24"/>
                <w:szCs w:val="24"/>
                <w:lang w:val="kk-KZ"/>
              </w:rPr>
              <w:t>,</w:t>
            </w:r>
          </w:p>
          <w:p w14:paraId="24F51D76" w14:textId="32DFEC00" w:rsidR="008A5C3F" w:rsidRPr="00B825EA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DOI 10.34755/IROK.2023.31.68.024</w:t>
            </w:r>
          </w:p>
        </w:tc>
        <w:tc>
          <w:tcPr>
            <w:tcW w:w="708" w:type="dxa"/>
          </w:tcPr>
          <w:p w14:paraId="6A780651" w14:textId="536D8488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0,</w:t>
            </w:r>
            <w:r w:rsidRPr="008B0A62"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2051" w:type="dxa"/>
          </w:tcPr>
          <w:p w14:paraId="2B823FA8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Тлебалдинова А</w:t>
            </w:r>
            <w:r w:rsidRPr="008B0A62">
              <w:rPr>
                <w:sz w:val="24"/>
                <w:szCs w:val="24"/>
                <w:lang w:val="kk-KZ"/>
              </w:rPr>
              <w:t>.</w:t>
            </w:r>
            <w:r w:rsidRPr="008B0A62">
              <w:rPr>
                <w:sz w:val="24"/>
                <w:szCs w:val="24"/>
              </w:rPr>
              <w:t>С</w:t>
            </w:r>
            <w:r w:rsidRPr="008B0A62">
              <w:rPr>
                <w:sz w:val="24"/>
                <w:szCs w:val="24"/>
                <w:lang w:val="kk-KZ"/>
              </w:rPr>
              <w:t xml:space="preserve">., </w:t>
            </w:r>
            <w:r w:rsidRPr="008B0A62">
              <w:rPr>
                <w:sz w:val="24"/>
                <w:szCs w:val="24"/>
              </w:rPr>
              <w:t xml:space="preserve"> </w:t>
            </w:r>
          </w:p>
          <w:p w14:paraId="3ED0D93D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Денисова Н.Ф., </w:t>
            </w:r>
          </w:p>
          <w:p w14:paraId="6D2ABE64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Зуев В</w:t>
            </w:r>
            <w:r w:rsidRPr="008B0A62">
              <w:rPr>
                <w:sz w:val="24"/>
                <w:szCs w:val="24"/>
                <w:lang w:val="kk-KZ"/>
              </w:rPr>
              <w:t>.Н.,</w:t>
            </w:r>
          </w:p>
          <w:p w14:paraId="1BD6FC3D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Апаев К.С., </w:t>
            </w:r>
          </w:p>
          <w:p w14:paraId="21977805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Муратұлы Д., </w:t>
            </w:r>
          </w:p>
          <w:p w14:paraId="19973216" w14:textId="4AE412B6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Четтыкбаев Р.К.</w:t>
            </w:r>
          </w:p>
        </w:tc>
      </w:tr>
    </w:tbl>
    <w:p w14:paraId="4C10417D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26AD2643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5BA1A79D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63A8129E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41DF1668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266B79E9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0430A93A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59D8D7C8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6EDAF8F5" w14:textId="77777777" w:rsidR="00B825EA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p w14:paraId="618DBF05" w14:textId="77777777" w:rsidR="00B825EA" w:rsidRPr="00913AB0" w:rsidRDefault="00B825EA" w:rsidP="00B825EA">
      <w:pPr>
        <w:tabs>
          <w:tab w:val="left" w:pos="142"/>
        </w:tabs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21"/>
        <w:gridCol w:w="3091"/>
        <w:gridCol w:w="736"/>
        <w:gridCol w:w="2098"/>
      </w:tblGrid>
      <w:tr w:rsidR="00B825EA" w:rsidRPr="008B0A62" w14:paraId="5ADE6084" w14:textId="77777777" w:rsidTr="00C273A3">
        <w:trPr>
          <w:trHeight w:val="251"/>
        </w:trPr>
        <w:tc>
          <w:tcPr>
            <w:tcW w:w="562" w:type="dxa"/>
          </w:tcPr>
          <w:p w14:paraId="15E611F0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64AE5FA" w14:textId="77777777" w:rsidR="00B825EA" w:rsidRPr="00B673A0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14:paraId="72656DBA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14:paraId="382F6478" w14:textId="77777777" w:rsidR="00B825EA" w:rsidRPr="008B0A62" w:rsidRDefault="00B825EA" w:rsidP="00221AA7">
            <w:pPr>
              <w:tabs>
                <w:tab w:val="left" w:pos="142"/>
                <w:tab w:val="left" w:pos="720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14:paraId="0D2E18A7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3C7475F7" w14:textId="77777777" w:rsidR="00B825EA" w:rsidRPr="008B0A62" w:rsidRDefault="00B825EA" w:rsidP="00221AA7">
            <w:pPr>
              <w:tabs>
                <w:tab w:val="left" w:pos="142"/>
                <w:tab w:val="left" w:pos="16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8A5C3F" w:rsidRPr="008B0A62" w14:paraId="5FE5D0EF" w14:textId="77777777" w:rsidTr="00C273A3">
        <w:trPr>
          <w:trHeight w:val="689"/>
        </w:trPr>
        <w:tc>
          <w:tcPr>
            <w:tcW w:w="562" w:type="dxa"/>
          </w:tcPr>
          <w:p w14:paraId="31A2E7BC" w14:textId="77777777" w:rsidR="008A5C3F" w:rsidRPr="00913AB0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51A0EDFD" w14:textId="77777777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Обзор и сравнительный анализ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 xml:space="preserve">технологий и подходов для оценки </w:t>
            </w:r>
          </w:p>
          <w:p w14:paraId="25D6E2D2" w14:textId="77777777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лечебно-диагностических процедур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ожоговых поражений</w:t>
            </w:r>
          </w:p>
          <w:p w14:paraId="3FC858F2" w14:textId="1952358D" w:rsidR="008A5C3F" w:rsidRPr="008B0A62" w:rsidRDefault="000D79A9" w:rsidP="008A5C3F">
            <w:pPr>
              <w:tabs>
                <w:tab w:val="left" w:pos="142"/>
              </w:tabs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021" w:type="dxa"/>
          </w:tcPr>
          <w:p w14:paraId="040920C6" w14:textId="7945E8A9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3091" w:type="dxa"/>
          </w:tcPr>
          <w:p w14:paraId="6D3AEBC6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Наука и просвещение: актуальные вопросы, достижения и </w:t>
            </w:r>
          </w:p>
          <w:p w14:paraId="0873EC57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инновации: сборник статей XI Международной научно-практической конференции. – </w:t>
            </w:r>
          </w:p>
          <w:p w14:paraId="623E7E2D" w14:textId="77777777" w:rsidR="008A5C3F" w:rsidRPr="008B0A62" w:rsidRDefault="008A5C3F" w:rsidP="008A5C3F">
            <w:pPr>
              <w:autoSpaceDE w:val="0"/>
              <w:autoSpaceDN w:val="0"/>
              <w:adjustRightInd w:val="0"/>
              <w:ind w:left="-17"/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Пенза: МЦНС «Наука и Просвещение»</w:t>
            </w:r>
            <w:r w:rsidRPr="008B0A62">
              <w:rPr>
                <w:sz w:val="24"/>
                <w:szCs w:val="24"/>
                <w:lang w:val="kk-KZ"/>
              </w:rPr>
              <w:t xml:space="preserve">, </w:t>
            </w:r>
            <w:r w:rsidRPr="008B0A62">
              <w:rPr>
                <w:sz w:val="24"/>
                <w:szCs w:val="24"/>
              </w:rPr>
              <w:t>2023</w:t>
            </w:r>
            <w:r w:rsidRPr="008B0A62">
              <w:rPr>
                <w:sz w:val="24"/>
                <w:szCs w:val="24"/>
                <w:lang w:val="kk-KZ"/>
              </w:rPr>
              <w:t xml:space="preserve"> г., С. 34-37,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ISBN 978-5-00236-101-4</w:t>
            </w:r>
          </w:p>
        </w:tc>
        <w:tc>
          <w:tcPr>
            <w:tcW w:w="736" w:type="dxa"/>
          </w:tcPr>
          <w:p w14:paraId="127B6382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0,</w:t>
            </w:r>
            <w:r w:rsidRPr="008B0A62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2098" w:type="dxa"/>
          </w:tcPr>
          <w:p w14:paraId="22A53FEE" w14:textId="77777777" w:rsidR="008A5C3F" w:rsidRPr="008B0A62" w:rsidRDefault="008A5C3F" w:rsidP="008A5C3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Кабдрахманова З</w:t>
            </w:r>
            <w:r w:rsidRPr="008B0A62">
              <w:rPr>
                <w:sz w:val="24"/>
                <w:szCs w:val="24"/>
                <w:lang w:val="kk-KZ"/>
              </w:rPr>
              <w:t xml:space="preserve">.Г., </w:t>
            </w:r>
          </w:p>
          <w:p w14:paraId="38924ECD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Тлебалдинова А</w:t>
            </w:r>
            <w:r w:rsidRPr="008B0A62">
              <w:rPr>
                <w:sz w:val="24"/>
                <w:szCs w:val="24"/>
                <w:lang w:val="kk-KZ"/>
              </w:rPr>
              <w:t>.</w:t>
            </w:r>
            <w:r w:rsidRPr="008B0A62">
              <w:rPr>
                <w:sz w:val="24"/>
                <w:szCs w:val="24"/>
              </w:rPr>
              <w:t>С</w:t>
            </w:r>
            <w:r w:rsidRPr="008B0A62">
              <w:rPr>
                <w:sz w:val="24"/>
                <w:szCs w:val="24"/>
                <w:lang w:val="kk-KZ"/>
              </w:rPr>
              <w:t>.</w:t>
            </w:r>
          </w:p>
        </w:tc>
      </w:tr>
      <w:tr w:rsidR="008A5C3F" w:rsidRPr="00B825EA" w14:paraId="4525794D" w14:textId="77777777" w:rsidTr="00C273A3">
        <w:trPr>
          <w:trHeight w:val="689"/>
        </w:trPr>
        <w:tc>
          <w:tcPr>
            <w:tcW w:w="562" w:type="dxa"/>
          </w:tcPr>
          <w:p w14:paraId="0E8D3F16" w14:textId="77777777" w:rsidR="008A5C3F" w:rsidRPr="00913AB0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2EA3B997" w14:textId="77777777" w:rsidR="000D79A9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CNN-based Approaches for Weed Detection</w:t>
            </w:r>
          </w:p>
          <w:p w14:paraId="5BB9F5CC" w14:textId="3FEEF558" w:rsidR="008A5C3F" w:rsidRPr="008B0A62" w:rsidRDefault="000D79A9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1021" w:type="dxa"/>
          </w:tcPr>
          <w:p w14:paraId="081785E7" w14:textId="0B3686A3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3091" w:type="dxa"/>
          </w:tcPr>
          <w:p w14:paraId="0978ACE3" w14:textId="77777777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Proceed</w:t>
            </w:r>
            <w:r w:rsidRPr="008B0A62">
              <w:rPr>
                <w:sz w:val="24"/>
                <w:szCs w:val="24"/>
                <w:lang w:val="en-US"/>
              </w:rPr>
              <w:t xml:space="preserve">ings </w:t>
            </w:r>
            <w:r w:rsidRPr="008B0A62">
              <w:rPr>
                <w:sz w:val="24"/>
                <w:szCs w:val="24"/>
                <w:lang w:val="kk-KZ"/>
              </w:rPr>
              <w:t xml:space="preserve">of the </w:t>
            </w:r>
            <w:r w:rsidRPr="008B0A62">
              <w:rPr>
                <w:sz w:val="24"/>
                <w:szCs w:val="24"/>
                <w:lang w:val="en-US"/>
              </w:rPr>
              <w:t>10</w:t>
            </w:r>
            <w:r w:rsidRPr="008B0A62">
              <w:rPr>
                <w:sz w:val="24"/>
                <w:szCs w:val="24"/>
                <w:lang w:val="kk-KZ"/>
              </w:rPr>
              <w:t>th Internat</w:t>
            </w:r>
            <w:r w:rsidRPr="008B0A62">
              <w:rPr>
                <w:sz w:val="24"/>
                <w:szCs w:val="24"/>
                <w:lang w:val="en-US"/>
              </w:rPr>
              <w:t xml:space="preserve">ional Scientific </w:t>
            </w:r>
            <w:r w:rsidRPr="008B0A62">
              <w:rPr>
                <w:sz w:val="24"/>
                <w:szCs w:val="24"/>
                <w:lang w:val="kk-KZ"/>
              </w:rPr>
              <w:t>Conf</w:t>
            </w:r>
            <w:r w:rsidRPr="008B0A62">
              <w:rPr>
                <w:sz w:val="24"/>
                <w:szCs w:val="24"/>
                <w:lang w:val="en-US"/>
              </w:rPr>
              <w:t>erence</w:t>
            </w:r>
            <w:r w:rsidRPr="008B0A62">
              <w:rPr>
                <w:sz w:val="24"/>
                <w:szCs w:val="24"/>
                <w:lang w:val="kk-KZ"/>
              </w:rPr>
              <w:t xml:space="preserve"> on </w:t>
            </w:r>
            <w:r w:rsidRPr="008B0A62">
              <w:rPr>
                <w:sz w:val="24"/>
                <w:szCs w:val="24"/>
                <w:lang w:val="en-US"/>
              </w:rPr>
              <w:t xml:space="preserve">Computer  Science  </w:t>
            </w:r>
            <w:r w:rsidRPr="008B0A62">
              <w:rPr>
                <w:sz w:val="24"/>
                <w:szCs w:val="24"/>
                <w:lang w:val="kk-KZ"/>
              </w:rPr>
              <w:t>(</w:t>
            </w:r>
            <w:r w:rsidRPr="008B0A62">
              <w:rPr>
                <w:sz w:val="24"/>
                <w:szCs w:val="24"/>
                <w:lang w:val="en-US"/>
              </w:rPr>
              <w:t>CO</w:t>
            </w:r>
            <w:r w:rsidRPr="008B0A62">
              <w:rPr>
                <w:sz w:val="24"/>
                <w:szCs w:val="24"/>
                <w:lang w:val="kk-KZ"/>
              </w:rPr>
              <w:t>М</w:t>
            </w:r>
            <w:r w:rsidRPr="008B0A62">
              <w:rPr>
                <w:sz w:val="24"/>
                <w:szCs w:val="24"/>
                <w:lang w:val="en-US"/>
              </w:rPr>
              <w:t>SCI</w:t>
            </w:r>
            <w:r w:rsidRPr="008B0A62">
              <w:rPr>
                <w:sz w:val="24"/>
                <w:szCs w:val="24"/>
                <w:lang w:val="kk-KZ"/>
              </w:rPr>
              <w:t xml:space="preserve">). </w:t>
            </w:r>
            <w:r w:rsidRPr="008B0A62">
              <w:rPr>
                <w:sz w:val="24"/>
                <w:szCs w:val="24"/>
                <w:lang w:val="en-US"/>
              </w:rPr>
              <w:t>Sofia</w:t>
            </w:r>
            <w:r w:rsidRPr="008B0A62">
              <w:rPr>
                <w:sz w:val="24"/>
                <w:szCs w:val="24"/>
                <w:lang w:val="kk-KZ"/>
              </w:rPr>
              <w:t>,</w:t>
            </w:r>
            <w:r w:rsidRPr="008B0A62">
              <w:rPr>
                <w:sz w:val="24"/>
                <w:szCs w:val="24"/>
                <w:lang w:val="en-US"/>
              </w:rPr>
              <w:t xml:space="preserve"> Bulgaria,</w:t>
            </w:r>
            <w:r w:rsidRPr="008B0A62">
              <w:rPr>
                <w:sz w:val="24"/>
                <w:szCs w:val="24"/>
                <w:lang w:val="kk-KZ"/>
              </w:rPr>
              <w:t xml:space="preserve"> 202</w:t>
            </w:r>
            <w:r w:rsidRPr="008B0A6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B0A62">
              <w:rPr>
                <w:sz w:val="24"/>
                <w:szCs w:val="24"/>
                <w:lang w:val="en-US"/>
              </w:rPr>
              <w:t>pp</w:t>
            </w:r>
            <w:r w:rsidRPr="008B0A62">
              <w:rPr>
                <w:sz w:val="24"/>
                <w:szCs w:val="24"/>
                <w:lang w:val="kk-KZ"/>
              </w:rPr>
              <w:t>.1-</w:t>
            </w:r>
            <w:r w:rsidRPr="008B0A62">
              <w:rPr>
                <w:sz w:val="24"/>
                <w:szCs w:val="24"/>
                <w:lang w:val="en-US"/>
              </w:rPr>
              <w:t>4</w:t>
            </w:r>
            <w:r w:rsidRPr="008B0A62">
              <w:rPr>
                <w:sz w:val="24"/>
                <w:szCs w:val="24"/>
                <w:lang w:val="kk-KZ"/>
              </w:rPr>
              <w:t>.</w:t>
            </w:r>
            <w:r w:rsidRPr="008B0A62">
              <w:rPr>
                <w:sz w:val="24"/>
                <w:szCs w:val="24"/>
                <w:lang w:val="en-US"/>
              </w:rPr>
              <w:t xml:space="preserve"> SCOPUS</w:t>
            </w:r>
          </w:p>
        </w:tc>
        <w:tc>
          <w:tcPr>
            <w:tcW w:w="736" w:type="dxa"/>
          </w:tcPr>
          <w:p w14:paraId="758D3C41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464D87DE" w14:textId="77777777" w:rsidR="008A5C3F" w:rsidRPr="008B0A62" w:rsidRDefault="008A5C3F" w:rsidP="008A5C3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A</w:t>
            </w:r>
            <w:r w:rsidRPr="008B0A62">
              <w:rPr>
                <w:sz w:val="24"/>
                <w:szCs w:val="24"/>
                <w:lang w:val="en-US"/>
              </w:rPr>
              <w:t xml:space="preserve">. </w:t>
            </w:r>
            <w:r w:rsidRPr="008B0A62">
              <w:rPr>
                <w:sz w:val="24"/>
                <w:szCs w:val="24"/>
                <w:lang w:val="kk-KZ"/>
              </w:rPr>
              <w:t>Tlebaldinova,</w:t>
            </w:r>
          </w:p>
          <w:p w14:paraId="27622C09" w14:textId="77777777" w:rsidR="008A5C3F" w:rsidRPr="008B0A62" w:rsidRDefault="008A5C3F" w:rsidP="008A5C3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Ye. Ponkina,</w:t>
            </w:r>
          </w:p>
          <w:p w14:paraId="7C402DAE" w14:textId="77777777" w:rsidR="008A5C3F" w:rsidRPr="008B0A62" w:rsidRDefault="008A5C3F" w:rsidP="008A5C3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A. Bondarovich</w:t>
            </w:r>
          </w:p>
        </w:tc>
      </w:tr>
      <w:tr w:rsidR="008A5C3F" w:rsidRPr="00B825EA" w14:paraId="39B9961C" w14:textId="77777777" w:rsidTr="00C273A3">
        <w:trPr>
          <w:trHeight w:val="689"/>
        </w:trPr>
        <w:tc>
          <w:tcPr>
            <w:tcW w:w="562" w:type="dxa"/>
          </w:tcPr>
          <w:p w14:paraId="3DA6111A" w14:textId="77777777" w:rsidR="008A5C3F" w:rsidRPr="00913AB0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2E8341AE" w14:textId="77777777" w:rsidR="008A5C3F" w:rsidRPr="008B0A62" w:rsidRDefault="008A5C3F" w:rsidP="008A5C3F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 xml:space="preserve">Обнаружение сорной растительности на основе </w:t>
            </w:r>
          </w:p>
          <w:p w14:paraId="7C7B89BF" w14:textId="77777777" w:rsidR="008A5C3F" w:rsidRPr="008B0A62" w:rsidRDefault="008A5C3F" w:rsidP="008A5C3F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сверточных нейронных сетей</w:t>
            </w:r>
          </w:p>
          <w:p w14:paraId="26EAF4AE" w14:textId="1985067A" w:rsidR="008A5C3F" w:rsidRPr="008B0A62" w:rsidRDefault="000D79A9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021" w:type="dxa"/>
          </w:tcPr>
          <w:p w14:paraId="1EB96FB6" w14:textId="6F0BA194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3091" w:type="dxa"/>
          </w:tcPr>
          <w:p w14:paraId="1FFC94C9" w14:textId="77777777" w:rsidR="008A5C3F" w:rsidRPr="008B0A62" w:rsidRDefault="008A5C3F" w:rsidP="008A5C3F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 xml:space="preserve">Сборник трудов всероссийской </w:t>
            </w:r>
          </w:p>
          <w:p w14:paraId="4AFF4AF2" w14:textId="37E4B49E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конференции по математике с международным участием, Барнаул, 2022, С.197-200.</w:t>
            </w:r>
          </w:p>
        </w:tc>
        <w:tc>
          <w:tcPr>
            <w:tcW w:w="736" w:type="dxa"/>
          </w:tcPr>
          <w:p w14:paraId="3EEAF7BC" w14:textId="5BF1E3D1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0,21</w:t>
            </w:r>
          </w:p>
        </w:tc>
        <w:tc>
          <w:tcPr>
            <w:tcW w:w="2098" w:type="dxa"/>
          </w:tcPr>
          <w:p w14:paraId="69BDC1A2" w14:textId="77777777" w:rsidR="008A5C3F" w:rsidRPr="008B0A62" w:rsidRDefault="008A5C3F" w:rsidP="008A5C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 xml:space="preserve">А.С. Тлебалдинова, </w:t>
            </w:r>
          </w:p>
          <w:p w14:paraId="572ECE9F" w14:textId="2FBA5598" w:rsidR="008A5C3F" w:rsidRPr="008B0A62" w:rsidRDefault="008A5C3F" w:rsidP="008A5C3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</w:rPr>
              <w:t>Е.В. Понькина, А.А. Бондарович</w:t>
            </w:r>
          </w:p>
        </w:tc>
      </w:tr>
      <w:tr w:rsidR="008A5C3F" w:rsidRPr="00B825EA" w14:paraId="01E3645A" w14:textId="77777777" w:rsidTr="00C273A3">
        <w:trPr>
          <w:trHeight w:val="689"/>
        </w:trPr>
        <w:tc>
          <w:tcPr>
            <w:tcW w:w="562" w:type="dxa"/>
          </w:tcPr>
          <w:p w14:paraId="38E736FE" w14:textId="77777777" w:rsidR="008A5C3F" w:rsidRPr="00913AB0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1A7277B8" w14:textId="77777777" w:rsidR="008A5C3F" w:rsidRPr="008B0A62" w:rsidRDefault="008A5C3F" w:rsidP="008A5C3F">
            <w:pPr>
              <w:tabs>
                <w:tab w:val="left" w:pos="142"/>
              </w:tabs>
              <w:ind w:left="-17"/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>Модель «</w:t>
            </w:r>
            <w:r w:rsidRPr="008B0A62">
              <w:rPr>
                <w:bCs/>
                <w:sz w:val="24"/>
                <w:szCs w:val="24"/>
                <w:lang w:val="kk-KZ"/>
              </w:rPr>
              <w:t>И</w:t>
            </w:r>
            <w:r w:rsidRPr="008B0A62">
              <w:rPr>
                <w:bCs/>
                <w:sz w:val="24"/>
                <w:szCs w:val="24"/>
              </w:rPr>
              <w:t xml:space="preserve">нтеграция подхода 7 модулей в обучении </w:t>
            </w:r>
          </w:p>
          <w:p w14:paraId="34679CF8" w14:textId="77777777" w:rsidR="008A5C3F" w:rsidRPr="008B0A62" w:rsidRDefault="008A5C3F" w:rsidP="008A5C3F">
            <w:pPr>
              <w:tabs>
                <w:tab w:val="left" w:pos="142"/>
              </w:tabs>
              <w:ind w:left="-17"/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и</w:t>
            </w:r>
            <w:r w:rsidRPr="008B0A62">
              <w:rPr>
                <w:bCs/>
                <w:sz w:val="24"/>
                <w:szCs w:val="24"/>
              </w:rPr>
              <w:t xml:space="preserve"> персонализированного обучения»</w:t>
            </w:r>
          </w:p>
          <w:p w14:paraId="19357A1B" w14:textId="4B31B5E2" w:rsidR="008A5C3F" w:rsidRPr="008B0A62" w:rsidRDefault="000D79A9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021" w:type="dxa"/>
          </w:tcPr>
          <w:p w14:paraId="339A0A64" w14:textId="77CAE25A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3091" w:type="dxa"/>
          </w:tcPr>
          <w:p w14:paraId="68D06D05" w14:textId="77777777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 xml:space="preserve">Международный форум молодых исследователей: </w:t>
            </w:r>
          </w:p>
          <w:p w14:paraId="1EF34FE1" w14:textId="77777777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>сборник статей III Международной научно-практической конференции (23 мая 2022 г.). – Петрозаводск: МЦНП «Новая наука», 2022</w:t>
            </w:r>
            <w:r w:rsidRPr="008B0A62">
              <w:rPr>
                <w:bCs/>
                <w:sz w:val="24"/>
                <w:szCs w:val="24"/>
                <w:lang w:val="kk-KZ"/>
              </w:rPr>
              <w:t>, С</w:t>
            </w:r>
            <w:r w:rsidRPr="008B0A62">
              <w:rPr>
                <w:bCs/>
                <w:sz w:val="24"/>
                <w:szCs w:val="24"/>
              </w:rPr>
              <w:t>.</w:t>
            </w:r>
            <w:r w:rsidRPr="008B0A62">
              <w:rPr>
                <w:bCs/>
                <w:sz w:val="24"/>
                <w:szCs w:val="24"/>
                <w:lang w:val="kk-KZ"/>
              </w:rPr>
              <w:t>340-343.</w:t>
            </w:r>
          </w:p>
          <w:p w14:paraId="378D7B17" w14:textId="774C3643" w:rsidR="008A5C3F" w:rsidRPr="008B0A62" w:rsidRDefault="008A5C3F" w:rsidP="008A5C3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ISBN 978-5-00174-585-3</w:t>
            </w:r>
          </w:p>
        </w:tc>
        <w:tc>
          <w:tcPr>
            <w:tcW w:w="736" w:type="dxa"/>
          </w:tcPr>
          <w:p w14:paraId="49B7F640" w14:textId="41CAAC24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2098" w:type="dxa"/>
          </w:tcPr>
          <w:p w14:paraId="173AA80A" w14:textId="77777777" w:rsidR="008A5C3F" w:rsidRPr="008B0A62" w:rsidRDefault="008A5C3F" w:rsidP="008A5C3F">
            <w:pPr>
              <w:tabs>
                <w:tab w:val="left" w:pos="142"/>
                <w:tab w:val="left" w:pos="210"/>
                <w:tab w:val="center" w:pos="860"/>
              </w:tabs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>Икенова А</w:t>
            </w:r>
            <w:r w:rsidRPr="008B0A62">
              <w:rPr>
                <w:bCs/>
                <w:sz w:val="24"/>
                <w:szCs w:val="24"/>
                <w:lang w:val="kk-KZ"/>
              </w:rPr>
              <w:t xml:space="preserve">.Е, </w:t>
            </w:r>
          </w:p>
          <w:p w14:paraId="404D3BA2" w14:textId="77777777" w:rsidR="008A5C3F" w:rsidRPr="008B0A62" w:rsidRDefault="008A5C3F" w:rsidP="008A5C3F">
            <w:pPr>
              <w:tabs>
                <w:tab w:val="left" w:pos="142"/>
                <w:tab w:val="left" w:pos="210"/>
                <w:tab w:val="center" w:pos="860"/>
              </w:tabs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>Кабдрахманова З</w:t>
            </w:r>
            <w:r w:rsidRPr="008B0A62">
              <w:rPr>
                <w:bCs/>
                <w:sz w:val="24"/>
                <w:szCs w:val="24"/>
                <w:lang w:val="kk-KZ"/>
              </w:rPr>
              <w:t>.</w:t>
            </w:r>
            <w:r w:rsidRPr="008B0A62">
              <w:rPr>
                <w:bCs/>
                <w:sz w:val="24"/>
                <w:szCs w:val="24"/>
              </w:rPr>
              <w:t>Г</w:t>
            </w:r>
            <w:r w:rsidRPr="008B0A62">
              <w:rPr>
                <w:bCs/>
                <w:sz w:val="24"/>
                <w:szCs w:val="24"/>
                <w:lang w:val="kk-KZ"/>
              </w:rPr>
              <w:t>.,</w:t>
            </w:r>
            <w:r w:rsidRPr="008B0A62">
              <w:rPr>
                <w:bCs/>
                <w:sz w:val="24"/>
                <w:szCs w:val="24"/>
              </w:rPr>
              <w:t xml:space="preserve"> </w:t>
            </w:r>
          </w:p>
          <w:p w14:paraId="316EC75F" w14:textId="6DF591F0" w:rsidR="008A5C3F" w:rsidRPr="008B0A62" w:rsidRDefault="008A5C3F" w:rsidP="008A5C3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</w:rPr>
              <w:t>Тлебалдинова А</w:t>
            </w:r>
            <w:r w:rsidRPr="008B0A62">
              <w:rPr>
                <w:bCs/>
                <w:sz w:val="24"/>
                <w:szCs w:val="24"/>
                <w:lang w:val="kk-KZ"/>
              </w:rPr>
              <w:t>.С.</w:t>
            </w:r>
          </w:p>
        </w:tc>
      </w:tr>
      <w:tr w:rsidR="008A5C3F" w:rsidRPr="00B825EA" w14:paraId="1C70FB9F" w14:textId="77777777" w:rsidTr="00C273A3">
        <w:trPr>
          <w:trHeight w:val="689"/>
        </w:trPr>
        <w:tc>
          <w:tcPr>
            <w:tcW w:w="562" w:type="dxa"/>
          </w:tcPr>
          <w:p w14:paraId="036E8F95" w14:textId="77777777" w:rsidR="008A5C3F" w:rsidRPr="00913AB0" w:rsidRDefault="008A5C3F" w:rsidP="008A5C3F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3A305DE6" w14:textId="77777777" w:rsidR="008A5C3F" w:rsidRPr="008B0A62" w:rsidRDefault="008A5C3F" w:rsidP="008A5C3F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 xml:space="preserve">Машиналық оқыту әдістерін оқушылардың оқу үлгерімін анықтауда </w:t>
            </w:r>
          </w:p>
          <w:p w14:paraId="6C8F227C" w14:textId="77777777" w:rsidR="008A5C3F" w:rsidRPr="008B0A62" w:rsidRDefault="008A5C3F" w:rsidP="008A5C3F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қолдану мәселелелері</w:t>
            </w:r>
          </w:p>
          <w:p w14:paraId="4387041F" w14:textId="31ADEAB7" w:rsidR="008A5C3F" w:rsidRPr="008B0A62" w:rsidRDefault="000D79A9" w:rsidP="008A5C3F">
            <w:pPr>
              <w:tabs>
                <w:tab w:val="left" w:pos="142"/>
              </w:tabs>
              <w:ind w:left="-17"/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021" w:type="dxa"/>
          </w:tcPr>
          <w:p w14:paraId="2DB5ED8F" w14:textId="68BC8384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91" w:type="dxa"/>
          </w:tcPr>
          <w:p w14:paraId="230E3D37" w14:textId="77777777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«Білім, ғылым және мәдениет салаларындағы инновациялар» атты ІІІ Халықаралық ғылыми-практикалық конференция, Нұр-Сұлтан, Халықаралық Білім және ғылым академиясы, 2022, Б.с.122-125.  </w:t>
            </w:r>
          </w:p>
          <w:p w14:paraId="376747B0" w14:textId="744F2DC9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ISBN 978-301-08-0577-4</w:t>
            </w:r>
          </w:p>
        </w:tc>
        <w:tc>
          <w:tcPr>
            <w:tcW w:w="736" w:type="dxa"/>
          </w:tcPr>
          <w:p w14:paraId="10360262" w14:textId="1C9C6AD0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098" w:type="dxa"/>
          </w:tcPr>
          <w:p w14:paraId="37BA6B87" w14:textId="77777777" w:rsidR="008A5C3F" w:rsidRPr="008B0A62" w:rsidRDefault="008A5C3F" w:rsidP="008A5C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</w:rPr>
              <w:t>Бақытбекова Д</w:t>
            </w:r>
            <w:r w:rsidRPr="008B0A62">
              <w:rPr>
                <w:bCs/>
                <w:sz w:val="24"/>
                <w:szCs w:val="24"/>
                <w:lang w:val="kk-KZ"/>
              </w:rPr>
              <w:t>.О.,</w:t>
            </w:r>
            <w:r w:rsidRPr="008B0A62">
              <w:rPr>
                <w:bCs/>
                <w:sz w:val="24"/>
                <w:szCs w:val="24"/>
              </w:rPr>
              <w:t xml:space="preserve"> Тлебалдинова </w:t>
            </w:r>
            <w:r w:rsidRPr="008B0A62">
              <w:rPr>
                <w:bCs/>
                <w:sz w:val="24"/>
                <w:szCs w:val="24"/>
                <w:lang w:val="kk-KZ"/>
              </w:rPr>
              <w:t>А.С.</w:t>
            </w:r>
          </w:p>
          <w:p w14:paraId="03061C1B" w14:textId="77777777" w:rsidR="008A5C3F" w:rsidRPr="008B0A62" w:rsidRDefault="008A5C3F" w:rsidP="008A5C3F">
            <w:pPr>
              <w:tabs>
                <w:tab w:val="left" w:pos="142"/>
                <w:tab w:val="left" w:pos="210"/>
                <w:tab w:val="center" w:pos="860"/>
              </w:tabs>
              <w:rPr>
                <w:bCs/>
                <w:sz w:val="24"/>
                <w:szCs w:val="24"/>
              </w:rPr>
            </w:pPr>
          </w:p>
        </w:tc>
      </w:tr>
    </w:tbl>
    <w:p w14:paraId="49AB5A03" w14:textId="77777777" w:rsidR="00B825EA" w:rsidRPr="008B0A62" w:rsidRDefault="00B825EA" w:rsidP="00B825EA">
      <w:pPr>
        <w:tabs>
          <w:tab w:val="left" w:pos="142"/>
        </w:tabs>
        <w:jc w:val="center"/>
        <w:rPr>
          <w:b/>
          <w:sz w:val="24"/>
          <w:szCs w:val="24"/>
          <w:lang w:val="en-US"/>
        </w:rPr>
        <w:sectPr w:rsidR="00B825EA" w:rsidRPr="008B0A62" w:rsidSect="00B825EA">
          <w:footerReference w:type="default" r:id="rId7"/>
          <w:pgSz w:w="11906" w:h="16838"/>
          <w:pgMar w:top="709" w:right="312" w:bottom="567" w:left="1134" w:header="397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21"/>
        <w:gridCol w:w="3091"/>
        <w:gridCol w:w="736"/>
        <w:gridCol w:w="2098"/>
      </w:tblGrid>
      <w:tr w:rsidR="00B825EA" w:rsidRPr="008B0A62" w14:paraId="2E61753D" w14:textId="77777777" w:rsidTr="007840AE">
        <w:trPr>
          <w:trHeight w:val="268"/>
        </w:trPr>
        <w:tc>
          <w:tcPr>
            <w:tcW w:w="562" w:type="dxa"/>
          </w:tcPr>
          <w:p w14:paraId="4DA8F32A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6585766F" w14:textId="77777777" w:rsidR="00B825EA" w:rsidRPr="008B0A62" w:rsidRDefault="00B825EA" w:rsidP="00221AA7">
            <w:pPr>
              <w:tabs>
                <w:tab w:val="left" w:pos="142"/>
              </w:tabs>
              <w:ind w:left="-17"/>
              <w:jc w:val="center"/>
              <w:rPr>
                <w:bCs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14:paraId="4C1D7AE8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14:paraId="2200F66B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14:paraId="19FA1C13" w14:textId="77777777" w:rsidR="00B825EA" w:rsidRPr="008B0A62" w:rsidRDefault="00B825EA" w:rsidP="00221AA7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2B13B708" w14:textId="77777777" w:rsidR="00B825EA" w:rsidRPr="008B0A62" w:rsidRDefault="00B825EA" w:rsidP="00221AA7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Cs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B825EA" w:rsidRPr="008B0A62" w14:paraId="64764809" w14:textId="77777777" w:rsidTr="007840AE">
        <w:trPr>
          <w:trHeight w:val="305"/>
        </w:trPr>
        <w:tc>
          <w:tcPr>
            <w:tcW w:w="10343" w:type="dxa"/>
            <w:gridSpan w:val="6"/>
          </w:tcPr>
          <w:p w14:paraId="369A9C98" w14:textId="61165623" w:rsidR="00B825EA" w:rsidRPr="007840AE" w:rsidRDefault="00B825EA" w:rsidP="00221AA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840AE">
              <w:rPr>
                <w:b/>
                <w:i/>
                <w:iCs/>
                <w:sz w:val="24"/>
                <w:szCs w:val="24"/>
                <w:lang w:val="kk-KZ"/>
              </w:rPr>
              <w:t>Монографиялар</w:t>
            </w:r>
          </w:p>
        </w:tc>
      </w:tr>
      <w:tr w:rsidR="008A5C3F" w:rsidRPr="008B0A62" w14:paraId="2F0075A5" w14:textId="77777777" w:rsidTr="007840AE">
        <w:trPr>
          <w:trHeight w:val="689"/>
        </w:trPr>
        <w:tc>
          <w:tcPr>
            <w:tcW w:w="562" w:type="dxa"/>
          </w:tcPr>
          <w:p w14:paraId="28B672CA" w14:textId="77777777" w:rsidR="008A5C3F" w:rsidRPr="008B0A62" w:rsidRDefault="008A5C3F" w:rsidP="008A5C3F">
            <w:pPr>
              <w:numPr>
                <w:ilvl w:val="0"/>
                <w:numId w:val="19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A5E69F9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Data analysis technology and machine learning techniques in the evaluation of urban earthquake and seismic event datasets</w:t>
            </w:r>
          </w:p>
          <w:p w14:paraId="13147750" w14:textId="77777777" w:rsidR="008A5C3F" w:rsidRPr="008B0A62" w:rsidRDefault="008A5C3F" w:rsidP="008A5C3F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(Monograph)</w:t>
            </w:r>
          </w:p>
        </w:tc>
        <w:tc>
          <w:tcPr>
            <w:tcW w:w="1021" w:type="dxa"/>
          </w:tcPr>
          <w:p w14:paraId="1331E34D" w14:textId="55F467D8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баспа</w:t>
            </w:r>
          </w:p>
        </w:tc>
        <w:tc>
          <w:tcPr>
            <w:tcW w:w="3091" w:type="dxa"/>
          </w:tcPr>
          <w:p w14:paraId="7BE9AD07" w14:textId="77777777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Монография, Издательство «Берел» ВКУ им.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С.Аманжолова, 2024. - 1</w:t>
            </w:r>
            <w:r w:rsidRPr="008B0A62">
              <w:rPr>
                <w:sz w:val="24"/>
                <w:szCs w:val="24"/>
                <w:lang w:val="kk-KZ"/>
              </w:rPr>
              <w:t>25</w:t>
            </w:r>
            <w:r w:rsidRPr="008B0A62">
              <w:rPr>
                <w:sz w:val="24"/>
                <w:szCs w:val="24"/>
              </w:rPr>
              <w:t xml:space="preserve"> с. ISBN 978-601-314</w:t>
            </w:r>
            <w:r w:rsidRPr="008B0A62">
              <w:rPr>
                <w:sz w:val="24"/>
                <w:szCs w:val="24"/>
                <w:lang w:val="kk-KZ"/>
              </w:rPr>
              <w:t>-</w:t>
            </w:r>
            <w:r w:rsidRPr="008B0A62">
              <w:rPr>
                <w:sz w:val="24"/>
                <w:szCs w:val="24"/>
              </w:rPr>
              <w:t>76</w:t>
            </w:r>
            <w:r w:rsidRPr="008B0A62">
              <w:rPr>
                <w:sz w:val="24"/>
                <w:szCs w:val="24"/>
                <w:lang w:val="kk-KZ"/>
              </w:rPr>
              <w:t>4</w:t>
            </w:r>
            <w:r w:rsidRPr="008B0A62">
              <w:rPr>
                <w:sz w:val="24"/>
                <w:szCs w:val="24"/>
              </w:rPr>
              <w:t>-</w:t>
            </w:r>
            <w:r w:rsidRPr="008B0A6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36" w:type="dxa"/>
          </w:tcPr>
          <w:p w14:paraId="4E9FDE40" w14:textId="77777777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6.27</w:t>
            </w:r>
          </w:p>
        </w:tc>
        <w:tc>
          <w:tcPr>
            <w:tcW w:w="2098" w:type="dxa"/>
          </w:tcPr>
          <w:p w14:paraId="661E2F10" w14:textId="77777777" w:rsidR="008A5C3F" w:rsidRPr="008B0A62" w:rsidRDefault="008A5C3F" w:rsidP="008A5C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-</w:t>
            </w:r>
          </w:p>
        </w:tc>
      </w:tr>
      <w:tr w:rsidR="008A5C3F" w:rsidRPr="008B0A62" w14:paraId="6263B41D" w14:textId="77777777" w:rsidTr="007840AE">
        <w:trPr>
          <w:trHeight w:val="417"/>
        </w:trPr>
        <w:tc>
          <w:tcPr>
            <w:tcW w:w="10343" w:type="dxa"/>
            <w:gridSpan w:val="6"/>
          </w:tcPr>
          <w:p w14:paraId="34D4CA5A" w14:textId="063F13E3" w:rsidR="008A5C3F" w:rsidRPr="007840AE" w:rsidRDefault="008A5C3F" w:rsidP="008A5C3F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kk-KZ"/>
              </w:rPr>
            </w:pPr>
            <w:r w:rsidRPr="007840AE">
              <w:rPr>
                <w:b/>
                <w:i/>
                <w:iCs/>
                <w:sz w:val="24"/>
                <w:szCs w:val="24"/>
                <w:lang w:val="kk-KZ"/>
              </w:rPr>
              <w:t>Авторлық куәліктер</w:t>
            </w:r>
          </w:p>
        </w:tc>
      </w:tr>
      <w:tr w:rsidR="008A5C3F" w:rsidRPr="008B0A62" w14:paraId="26FA6B59" w14:textId="77777777" w:rsidTr="007840AE">
        <w:trPr>
          <w:trHeight w:val="689"/>
        </w:trPr>
        <w:tc>
          <w:tcPr>
            <w:tcW w:w="562" w:type="dxa"/>
          </w:tcPr>
          <w:p w14:paraId="0C18167F" w14:textId="77777777" w:rsidR="008A5C3F" w:rsidRPr="008B0A62" w:rsidRDefault="008A5C3F" w:rsidP="008A5C3F">
            <w:pPr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BC615B7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«Информатика пәнінен 7 модуль әдісін тиімді қолдану негізінде «3D РЕДАКТОРЫ» </w:t>
            </w:r>
          </w:p>
          <w:p w14:paraId="493BB498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тақырыбын оқыту» электрондық оқу құралы</w:t>
            </w:r>
          </w:p>
          <w:p w14:paraId="1323C408" w14:textId="128BFE05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Pr="00285A82">
              <w:rPr>
                <w:sz w:val="24"/>
                <w:szCs w:val="24"/>
                <w:lang w:val="kk-KZ"/>
              </w:rPr>
              <w:t>ЭЕМ-ге арналған бағдарлама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021" w:type="dxa"/>
          </w:tcPr>
          <w:p w14:paraId="5E241BBB" w14:textId="1F9CAE48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электрон</w:t>
            </w:r>
            <w:r>
              <w:rPr>
                <w:sz w:val="24"/>
                <w:szCs w:val="24"/>
                <w:lang w:val="kk-KZ"/>
              </w:rPr>
              <w:t>дық</w:t>
            </w:r>
          </w:p>
        </w:tc>
        <w:tc>
          <w:tcPr>
            <w:tcW w:w="3091" w:type="dxa"/>
          </w:tcPr>
          <w:p w14:paraId="2A48B0F2" w14:textId="58D6B6ED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Авторлық құқықпен қорғалатын объектілерге құқықтардың мемлекеттік тізілімгемәліметтерді енгізу туралы Күәлік. </w:t>
            </w:r>
            <w:r w:rsidRPr="008B0A62">
              <w:rPr>
                <w:sz w:val="24"/>
                <w:szCs w:val="24"/>
                <w:lang w:val="kk-KZ"/>
              </w:rPr>
              <w:t xml:space="preserve">№29563 «19»   </w:t>
            </w:r>
            <w:r>
              <w:rPr>
                <w:sz w:val="24"/>
                <w:szCs w:val="24"/>
                <w:lang w:val="kk-KZ"/>
              </w:rPr>
              <w:t xml:space="preserve">қазан </w:t>
            </w:r>
            <w:r w:rsidRPr="008B0A62">
              <w:rPr>
                <w:sz w:val="24"/>
                <w:szCs w:val="24"/>
                <w:lang w:val="kk-KZ"/>
              </w:rPr>
              <w:t xml:space="preserve"> 2022  </w:t>
            </w:r>
            <w:r>
              <w:rPr>
                <w:sz w:val="24"/>
                <w:szCs w:val="24"/>
                <w:lang w:val="kk-KZ"/>
              </w:rPr>
              <w:t>жыл</w:t>
            </w:r>
          </w:p>
        </w:tc>
        <w:tc>
          <w:tcPr>
            <w:tcW w:w="736" w:type="dxa"/>
          </w:tcPr>
          <w:p w14:paraId="41B90FDA" w14:textId="403499D5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8" w:type="dxa"/>
          </w:tcPr>
          <w:p w14:paraId="3CFE6442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Тлебалдинова А.С., Даниярова Р.А., </w:t>
            </w:r>
          </w:p>
          <w:p w14:paraId="73A1F329" w14:textId="065916B1" w:rsidR="008A5C3F" w:rsidRPr="008B0A62" w:rsidRDefault="008A5C3F" w:rsidP="008A5C3F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Кабдрахманова З.Г.</w:t>
            </w:r>
          </w:p>
        </w:tc>
      </w:tr>
      <w:tr w:rsidR="008A5C3F" w:rsidRPr="008B0A62" w14:paraId="4D536B05" w14:textId="77777777" w:rsidTr="007840AE">
        <w:trPr>
          <w:trHeight w:val="689"/>
        </w:trPr>
        <w:tc>
          <w:tcPr>
            <w:tcW w:w="562" w:type="dxa"/>
          </w:tcPr>
          <w:p w14:paraId="0294E90E" w14:textId="77777777" w:rsidR="008A5C3F" w:rsidRPr="008B0A62" w:rsidRDefault="008A5C3F" w:rsidP="008A5C3F">
            <w:pPr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2C82832" w14:textId="77777777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Электронное учебное пособие «Введение в Ассемблер»</w:t>
            </w:r>
          </w:p>
          <w:p w14:paraId="25BD6B6B" w14:textId="73BAB9DD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Pr="00285A82">
              <w:rPr>
                <w:sz w:val="24"/>
                <w:szCs w:val="24"/>
                <w:lang w:val="kk-KZ"/>
              </w:rPr>
              <w:t>ЭЕМ-ге арналған бағдарлама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021" w:type="dxa"/>
          </w:tcPr>
          <w:p w14:paraId="6ECEBD97" w14:textId="5D7939DC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5F5541">
              <w:rPr>
                <w:sz w:val="24"/>
                <w:szCs w:val="24"/>
                <w:lang w:val="kk-KZ"/>
              </w:rPr>
              <w:t>электрондық</w:t>
            </w:r>
          </w:p>
        </w:tc>
        <w:tc>
          <w:tcPr>
            <w:tcW w:w="3091" w:type="dxa"/>
          </w:tcPr>
          <w:p w14:paraId="0C4C32E9" w14:textId="0EADA064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Авторлық құқықпен қорғалатын объектілерге құқықтардың мемлекеттік тізілімгемәліметтерді енгізу туралы Күәлік. </w:t>
            </w:r>
            <w:r w:rsidRPr="008B0A62">
              <w:rPr>
                <w:sz w:val="24"/>
                <w:szCs w:val="24"/>
                <w:lang w:val="kk-KZ"/>
              </w:rPr>
              <w:t xml:space="preserve">№ 29763 «27» </w:t>
            </w:r>
            <w:r>
              <w:rPr>
                <w:sz w:val="24"/>
                <w:szCs w:val="24"/>
                <w:lang w:val="kk-KZ"/>
              </w:rPr>
              <w:t xml:space="preserve"> қазан </w:t>
            </w:r>
            <w:r w:rsidRPr="008B0A62">
              <w:rPr>
                <w:sz w:val="24"/>
                <w:szCs w:val="24"/>
                <w:lang w:val="kk-KZ"/>
              </w:rPr>
              <w:t xml:space="preserve"> 2022 </w:t>
            </w:r>
            <w:r>
              <w:rPr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736" w:type="dxa"/>
          </w:tcPr>
          <w:p w14:paraId="6249BB3B" w14:textId="35EECC48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8" w:type="dxa"/>
          </w:tcPr>
          <w:p w14:paraId="41A0B52E" w14:textId="251FC997" w:rsidR="008A5C3F" w:rsidRPr="008B0A62" w:rsidRDefault="008A5C3F" w:rsidP="008A5C3F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Тлебалдинова А.С.</w:t>
            </w:r>
          </w:p>
        </w:tc>
      </w:tr>
      <w:tr w:rsidR="008A5C3F" w:rsidRPr="008B0A62" w14:paraId="71D38436" w14:textId="77777777" w:rsidTr="007840AE">
        <w:trPr>
          <w:trHeight w:val="689"/>
        </w:trPr>
        <w:tc>
          <w:tcPr>
            <w:tcW w:w="562" w:type="dxa"/>
          </w:tcPr>
          <w:p w14:paraId="7ADF120A" w14:textId="77777777" w:rsidR="008A5C3F" w:rsidRPr="008B0A62" w:rsidRDefault="008A5C3F" w:rsidP="008A5C3F">
            <w:pPr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F855AC1" w14:textId="77777777" w:rsidR="008A5C3F" w:rsidRDefault="008A5C3F" w:rsidP="008A5C3F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курс «Распределенные системы данных на основе разработки виртуального ассистента»</w:t>
            </w:r>
          </w:p>
          <w:p w14:paraId="5AC3FFA5" w14:textId="49F78118" w:rsidR="008A5C3F" w:rsidRPr="008B0A62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Pr="00285A82">
              <w:rPr>
                <w:sz w:val="24"/>
                <w:szCs w:val="24"/>
                <w:lang w:val="kk-KZ"/>
              </w:rPr>
              <w:t>ЭЕМ-ге арналған бағдарлама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021" w:type="dxa"/>
          </w:tcPr>
          <w:p w14:paraId="2C333A14" w14:textId="37204D89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5F5541">
              <w:rPr>
                <w:sz w:val="24"/>
                <w:szCs w:val="24"/>
                <w:lang w:val="kk-KZ"/>
              </w:rPr>
              <w:t>электрондық</w:t>
            </w:r>
          </w:p>
        </w:tc>
        <w:tc>
          <w:tcPr>
            <w:tcW w:w="3091" w:type="dxa"/>
          </w:tcPr>
          <w:p w14:paraId="4447E2A3" w14:textId="6D4B561C" w:rsidR="008A5C3F" w:rsidRPr="008B0A62" w:rsidRDefault="008A5C3F" w:rsidP="008A5C3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Авторлық құқықпен қорғалатын объектілерге құқықтардың мемлекеттік тізілімгемәліметтерді енгізу туралы Күәлік. </w:t>
            </w:r>
            <w:r w:rsidRPr="008B0A62">
              <w:rPr>
                <w:sz w:val="24"/>
                <w:szCs w:val="24"/>
                <w:lang w:val="kk-KZ"/>
              </w:rPr>
              <w:t xml:space="preserve">№ </w:t>
            </w:r>
            <w:r>
              <w:rPr>
                <w:sz w:val="24"/>
                <w:szCs w:val="24"/>
                <w:lang w:val="kk-KZ"/>
              </w:rPr>
              <w:t>59333</w:t>
            </w:r>
            <w:r w:rsidRPr="008B0A62">
              <w:rPr>
                <w:sz w:val="24"/>
                <w:szCs w:val="24"/>
                <w:lang w:val="kk-KZ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5</w:t>
            </w:r>
            <w:r w:rsidRPr="008B0A62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маусым</w:t>
            </w:r>
            <w:r w:rsidRPr="008B0A62">
              <w:rPr>
                <w:sz w:val="24"/>
                <w:szCs w:val="24"/>
                <w:lang w:val="kk-KZ"/>
              </w:rPr>
              <w:t xml:space="preserve"> 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736" w:type="dxa"/>
          </w:tcPr>
          <w:p w14:paraId="14CE6B19" w14:textId="7E336C1A" w:rsidR="008A5C3F" w:rsidRPr="008B0A62" w:rsidRDefault="008A5C3F" w:rsidP="008A5C3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8" w:type="dxa"/>
          </w:tcPr>
          <w:p w14:paraId="15C70C12" w14:textId="77777777" w:rsidR="008A5C3F" w:rsidRDefault="008A5C3F" w:rsidP="008A5C3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Серікова Ж.С.,</w:t>
            </w:r>
          </w:p>
          <w:p w14:paraId="4DEF566D" w14:textId="1026D44D" w:rsidR="008A5C3F" w:rsidRPr="008B0A62" w:rsidRDefault="008A5C3F" w:rsidP="008A5C3F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Окатаева Д.Б.</w:t>
            </w:r>
          </w:p>
        </w:tc>
      </w:tr>
    </w:tbl>
    <w:p w14:paraId="3FAE05F2" w14:textId="77777777" w:rsidR="00B825EA" w:rsidRPr="008B0A62" w:rsidRDefault="00B825EA" w:rsidP="00B825EA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p w14:paraId="59836A77" w14:textId="77777777" w:rsidR="00B825EA" w:rsidRDefault="00B825EA" w:rsidP="008635C4">
      <w:pPr>
        <w:jc w:val="center"/>
        <w:rPr>
          <w:color w:val="000000"/>
          <w:sz w:val="24"/>
          <w:szCs w:val="24"/>
          <w:lang w:val="kk-KZ"/>
        </w:rPr>
      </w:pPr>
    </w:p>
    <w:p w14:paraId="69906F53" w14:textId="77777777" w:rsidR="00B825EA" w:rsidRDefault="00B825EA" w:rsidP="008635C4">
      <w:pPr>
        <w:jc w:val="center"/>
        <w:rPr>
          <w:color w:val="000000"/>
          <w:sz w:val="24"/>
          <w:szCs w:val="24"/>
          <w:lang w:val="kk-KZ"/>
        </w:rPr>
      </w:pPr>
    </w:p>
    <w:p w14:paraId="0E6C5614" w14:textId="77777777" w:rsidR="00B825EA" w:rsidRDefault="00B825EA" w:rsidP="008635C4">
      <w:pPr>
        <w:jc w:val="center"/>
        <w:rPr>
          <w:color w:val="000000"/>
          <w:sz w:val="24"/>
          <w:szCs w:val="24"/>
          <w:lang w:val="kk-KZ"/>
        </w:rPr>
      </w:pPr>
    </w:p>
    <w:p w14:paraId="402F1428" w14:textId="77777777" w:rsidR="00B825EA" w:rsidRDefault="00B825EA" w:rsidP="008635C4">
      <w:pPr>
        <w:jc w:val="center"/>
        <w:rPr>
          <w:color w:val="000000"/>
          <w:sz w:val="24"/>
          <w:szCs w:val="24"/>
          <w:lang w:val="kk-KZ"/>
        </w:rPr>
      </w:pPr>
    </w:p>
    <w:p w14:paraId="4F9BBBBC" w14:textId="77777777" w:rsidR="00B825EA" w:rsidRDefault="00B825EA" w:rsidP="008635C4">
      <w:pPr>
        <w:jc w:val="center"/>
        <w:rPr>
          <w:color w:val="000000"/>
          <w:sz w:val="24"/>
          <w:szCs w:val="24"/>
          <w:lang w:val="kk-KZ"/>
        </w:rPr>
      </w:pPr>
    </w:p>
    <w:p w14:paraId="10CA3F07" w14:textId="77777777" w:rsidR="00B825EA" w:rsidRDefault="00B825EA" w:rsidP="008635C4">
      <w:pPr>
        <w:jc w:val="center"/>
        <w:rPr>
          <w:color w:val="000000"/>
          <w:sz w:val="24"/>
          <w:szCs w:val="24"/>
          <w:lang w:val="kk-KZ"/>
        </w:rPr>
      </w:pPr>
    </w:p>
    <w:p w14:paraId="7853DA13" w14:textId="77777777" w:rsidR="00B825EA" w:rsidRPr="00B825EA" w:rsidRDefault="00B825EA" w:rsidP="008635C4">
      <w:pPr>
        <w:jc w:val="center"/>
        <w:rPr>
          <w:b/>
          <w:sz w:val="24"/>
          <w:szCs w:val="24"/>
          <w:lang w:val="kk-KZ"/>
        </w:rPr>
      </w:pPr>
    </w:p>
    <w:sectPr w:rsidR="00B825EA" w:rsidRPr="00B825EA" w:rsidSect="000A6AC7">
      <w:footerReference w:type="default" r:id="rId8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4A69" w14:textId="77777777" w:rsidR="006B0AF5" w:rsidRDefault="006B0AF5" w:rsidP="003B5371">
      <w:r>
        <w:separator/>
      </w:r>
    </w:p>
  </w:endnote>
  <w:endnote w:type="continuationSeparator" w:id="0">
    <w:p w14:paraId="70F08DD5" w14:textId="77777777" w:rsidR="006B0AF5" w:rsidRDefault="006B0AF5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C1DB" w14:textId="77777777" w:rsidR="00B825EA" w:rsidRPr="00EA7370" w:rsidRDefault="00B825EA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М. </w:t>
    </w:r>
    <w:r>
      <w:rPr>
        <w:b/>
        <w:sz w:val="24"/>
        <w:szCs w:val="24"/>
        <w:lang w:val="kk-KZ"/>
      </w:rPr>
      <w:t>Карменова</w:t>
    </w:r>
  </w:p>
  <w:p w14:paraId="3FD0CACC" w14:textId="77777777" w:rsidR="00B825EA" w:rsidRPr="003C38B6" w:rsidRDefault="00B825EA" w:rsidP="000A6AC7">
    <w:pPr>
      <w:tabs>
        <w:tab w:val="left" w:pos="0"/>
      </w:tabs>
      <w:ind w:firstLine="426"/>
      <w:rPr>
        <w:b/>
        <w:sz w:val="24"/>
        <w:szCs w:val="24"/>
      </w:rPr>
    </w:pPr>
  </w:p>
  <w:p w14:paraId="4800BE97" w14:textId="77777777" w:rsidR="00B825EA" w:rsidRPr="003C38B6" w:rsidRDefault="00B825EA" w:rsidP="000A6AC7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5F9C6F76" w14:textId="77777777" w:rsidR="00B825EA" w:rsidRPr="003C38B6" w:rsidRDefault="00B825EA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0F6CDC16" w14:textId="77777777" w:rsidR="00B825EA" w:rsidRPr="003C38B6" w:rsidRDefault="00B825EA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5E43DFC7" w14:textId="77777777" w:rsidR="00B825EA" w:rsidRPr="003C38B6" w:rsidRDefault="00B825EA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6CECC070" w14:textId="77777777" w:rsidR="00B825EA" w:rsidRPr="003C38B6" w:rsidRDefault="00B825EA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519F7F26" w14:textId="77777777" w:rsidR="00B825EA" w:rsidRPr="003C38B6" w:rsidRDefault="00B825EA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6EDDB562" w14:textId="2EC62E0B" w:rsidR="00B825EA" w:rsidRDefault="00B825EA" w:rsidP="000A6AC7">
    <w:pPr>
      <w:pStyle w:val="a3"/>
    </w:pPr>
    <w:r>
      <w:rPr>
        <w:sz w:val="24"/>
        <w:szCs w:val="24"/>
        <w:lang w:val="kk-KZ"/>
      </w:rPr>
      <w:t xml:space="preserve">      1</w:t>
    </w:r>
    <w:r w:rsidR="005F2425">
      <w:rPr>
        <w:sz w:val="24"/>
        <w:szCs w:val="24"/>
        <w:lang w:val="kk-KZ"/>
      </w:rPr>
      <w:t>5</w:t>
    </w:r>
    <w:r>
      <w:rPr>
        <w:sz w:val="24"/>
        <w:szCs w:val="24"/>
        <w:lang w:val="kk-KZ"/>
      </w:rPr>
      <w:t xml:space="preserve"> қыркүйек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5</w:t>
    </w:r>
    <w:r w:rsidRPr="003C38B6">
      <w:rPr>
        <w:sz w:val="24"/>
        <w:szCs w:val="24"/>
        <w:lang w:val="kk-KZ"/>
      </w:rPr>
      <w:t xml:space="preserve"> жыл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26AA8BD6" w:rsidR="000A6AC7" w:rsidRPr="00EA7370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М. </w:t>
    </w:r>
    <w:r w:rsidR="00EA7370">
      <w:rPr>
        <w:b/>
        <w:sz w:val="24"/>
        <w:szCs w:val="24"/>
        <w:lang w:val="kk-KZ"/>
      </w:rPr>
      <w:t>Карменова</w:t>
    </w:r>
  </w:p>
  <w:p w14:paraId="66070F7E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7EA3FEC" w14:textId="77777777" w:rsidR="000A6AC7" w:rsidRPr="003C38B6" w:rsidRDefault="000A6AC7" w:rsidP="000A6AC7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AC99BE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236E2B8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B63A79C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27AEE0BC" w14:textId="22217F27" w:rsidR="000A6AC7" w:rsidRDefault="000A6AC7" w:rsidP="000A6AC7">
    <w:pPr>
      <w:pStyle w:val="a3"/>
    </w:pPr>
    <w:r>
      <w:rPr>
        <w:sz w:val="24"/>
        <w:szCs w:val="24"/>
        <w:lang w:val="kk-KZ"/>
      </w:rPr>
      <w:t xml:space="preserve">       </w:t>
    </w:r>
    <w:r w:rsidR="000F493D">
      <w:rPr>
        <w:sz w:val="24"/>
        <w:szCs w:val="24"/>
      </w:rPr>
      <w:t>10</w:t>
    </w:r>
    <w:r w:rsidR="000F493D">
      <w:rPr>
        <w:sz w:val="24"/>
        <w:szCs w:val="24"/>
        <w:lang w:val="kk-KZ"/>
      </w:rPr>
      <w:t xml:space="preserve"> қыркүйек</w:t>
    </w:r>
    <w:r>
      <w:rPr>
        <w:sz w:val="24"/>
        <w:szCs w:val="24"/>
        <w:lang w:val="kk-KZ"/>
      </w:rPr>
      <w:t xml:space="preserve"> </w:t>
    </w:r>
    <w:r w:rsidRPr="003C38B6">
      <w:rPr>
        <w:sz w:val="24"/>
        <w:szCs w:val="24"/>
      </w:rPr>
      <w:t>202</w:t>
    </w:r>
    <w:r w:rsidR="0097013C">
      <w:rPr>
        <w:sz w:val="24"/>
        <w:szCs w:val="24"/>
        <w:lang w:val="kk-KZ"/>
      </w:rPr>
      <w:t>5</w:t>
    </w:r>
    <w:r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589EC" w14:textId="77777777" w:rsidR="006B0AF5" w:rsidRDefault="006B0AF5" w:rsidP="003B5371">
      <w:r>
        <w:separator/>
      </w:r>
    </w:p>
  </w:footnote>
  <w:footnote w:type="continuationSeparator" w:id="0">
    <w:p w14:paraId="393DFD93" w14:textId="77777777" w:rsidR="006B0AF5" w:rsidRDefault="006B0AF5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626669F8"/>
    <w:lvl w:ilvl="0" w:tplc="A676830E">
      <w:start w:val="1"/>
      <w:numFmt w:val="decimal"/>
      <w:lvlText w:val="%1."/>
      <w:lvlJc w:val="left"/>
      <w:pPr>
        <w:ind w:left="502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B727A4"/>
    <w:multiLevelType w:val="hybridMultilevel"/>
    <w:tmpl w:val="146E06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CEA0EE3"/>
    <w:multiLevelType w:val="hybridMultilevel"/>
    <w:tmpl w:val="DFE84E56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0139E"/>
    <w:multiLevelType w:val="hybridMultilevel"/>
    <w:tmpl w:val="532405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3FD7D55"/>
    <w:multiLevelType w:val="hybridMultilevel"/>
    <w:tmpl w:val="DFE84E56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E4F5E"/>
    <w:multiLevelType w:val="hybridMultilevel"/>
    <w:tmpl w:val="626669F8"/>
    <w:lvl w:ilvl="0" w:tplc="A676830E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9C26D3"/>
    <w:multiLevelType w:val="hybridMultilevel"/>
    <w:tmpl w:val="2C74A9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70A04"/>
    <w:multiLevelType w:val="hybridMultilevel"/>
    <w:tmpl w:val="DFE84E56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5"/>
  </w:num>
  <w:num w:numId="5">
    <w:abstractNumId w:val="1"/>
  </w:num>
  <w:num w:numId="6">
    <w:abstractNumId w:val="5"/>
  </w:num>
  <w:num w:numId="7">
    <w:abstractNumId w:val="19"/>
  </w:num>
  <w:num w:numId="8">
    <w:abstractNumId w:val="18"/>
  </w:num>
  <w:num w:numId="9">
    <w:abstractNumId w:val="6"/>
  </w:num>
  <w:num w:numId="10">
    <w:abstractNumId w:val="4"/>
  </w:num>
  <w:num w:numId="11">
    <w:abstractNumId w:val="12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8"/>
  </w:num>
  <w:num w:numId="17">
    <w:abstractNumId w:val="16"/>
  </w:num>
  <w:num w:numId="18">
    <w:abstractNumId w:val="10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1AFF"/>
    <w:rsid w:val="00012E1C"/>
    <w:rsid w:val="00031A59"/>
    <w:rsid w:val="00041E44"/>
    <w:rsid w:val="00042300"/>
    <w:rsid w:val="00044D16"/>
    <w:rsid w:val="00052726"/>
    <w:rsid w:val="000559EB"/>
    <w:rsid w:val="00087BCF"/>
    <w:rsid w:val="00087FAA"/>
    <w:rsid w:val="00092069"/>
    <w:rsid w:val="000A4870"/>
    <w:rsid w:val="000A6AC7"/>
    <w:rsid w:val="000B532A"/>
    <w:rsid w:val="000B59BB"/>
    <w:rsid w:val="000C1E82"/>
    <w:rsid w:val="000D79A9"/>
    <w:rsid w:val="000E5EE7"/>
    <w:rsid w:val="000F493D"/>
    <w:rsid w:val="001005EE"/>
    <w:rsid w:val="00106E91"/>
    <w:rsid w:val="001154EF"/>
    <w:rsid w:val="00122A59"/>
    <w:rsid w:val="00153989"/>
    <w:rsid w:val="001644C8"/>
    <w:rsid w:val="00190411"/>
    <w:rsid w:val="001A1347"/>
    <w:rsid w:val="001A7F82"/>
    <w:rsid w:val="001B3B9D"/>
    <w:rsid w:val="001B4695"/>
    <w:rsid w:val="001B64FD"/>
    <w:rsid w:val="001E46C9"/>
    <w:rsid w:val="001E4D05"/>
    <w:rsid w:val="002015CA"/>
    <w:rsid w:val="00247621"/>
    <w:rsid w:val="0024779D"/>
    <w:rsid w:val="00265E59"/>
    <w:rsid w:val="0026707B"/>
    <w:rsid w:val="00276604"/>
    <w:rsid w:val="00285A82"/>
    <w:rsid w:val="00296077"/>
    <w:rsid w:val="002A29C5"/>
    <w:rsid w:val="002A32AD"/>
    <w:rsid w:val="002B12CA"/>
    <w:rsid w:val="002D03DA"/>
    <w:rsid w:val="002E1948"/>
    <w:rsid w:val="0030374C"/>
    <w:rsid w:val="00303BA9"/>
    <w:rsid w:val="00306411"/>
    <w:rsid w:val="00310762"/>
    <w:rsid w:val="00317A20"/>
    <w:rsid w:val="00321672"/>
    <w:rsid w:val="00324E9B"/>
    <w:rsid w:val="00347C5C"/>
    <w:rsid w:val="00356CF0"/>
    <w:rsid w:val="00384814"/>
    <w:rsid w:val="003A02C8"/>
    <w:rsid w:val="003B186C"/>
    <w:rsid w:val="003B5371"/>
    <w:rsid w:val="003C38B6"/>
    <w:rsid w:val="003C7F9E"/>
    <w:rsid w:val="003D11B1"/>
    <w:rsid w:val="0042790D"/>
    <w:rsid w:val="00427FFE"/>
    <w:rsid w:val="00435BA8"/>
    <w:rsid w:val="00473EC8"/>
    <w:rsid w:val="004A299E"/>
    <w:rsid w:val="004A30CF"/>
    <w:rsid w:val="004B5B8F"/>
    <w:rsid w:val="004C0367"/>
    <w:rsid w:val="00501E92"/>
    <w:rsid w:val="005123F1"/>
    <w:rsid w:val="005155DF"/>
    <w:rsid w:val="00560269"/>
    <w:rsid w:val="005609A1"/>
    <w:rsid w:val="00563B81"/>
    <w:rsid w:val="00566D96"/>
    <w:rsid w:val="00571EED"/>
    <w:rsid w:val="00580C79"/>
    <w:rsid w:val="00583105"/>
    <w:rsid w:val="005A33C7"/>
    <w:rsid w:val="005A5E9B"/>
    <w:rsid w:val="005C5577"/>
    <w:rsid w:val="005D000A"/>
    <w:rsid w:val="005F2425"/>
    <w:rsid w:val="00603532"/>
    <w:rsid w:val="006458AA"/>
    <w:rsid w:val="006502B7"/>
    <w:rsid w:val="0065120A"/>
    <w:rsid w:val="00686C7C"/>
    <w:rsid w:val="006B0AF5"/>
    <w:rsid w:val="006B1AE8"/>
    <w:rsid w:val="006B536F"/>
    <w:rsid w:val="006C1A79"/>
    <w:rsid w:val="006C747E"/>
    <w:rsid w:val="006D2552"/>
    <w:rsid w:val="006D2BD2"/>
    <w:rsid w:val="006E136F"/>
    <w:rsid w:val="006E1F5F"/>
    <w:rsid w:val="006F4386"/>
    <w:rsid w:val="007015CE"/>
    <w:rsid w:val="00720EBA"/>
    <w:rsid w:val="00723855"/>
    <w:rsid w:val="00753283"/>
    <w:rsid w:val="00760995"/>
    <w:rsid w:val="007614DF"/>
    <w:rsid w:val="007645FD"/>
    <w:rsid w:val="00783FE5"/>
    <w:rsid w:val="007840AE"/>
    <w:rsid w:val="007972D8"/>
    <w:rsid w:val="007B768F"/>
    <w:rsid w:val="007C583A"/>
    <w:rsid w:val="007D56B6"/>
    <w:rsid w:val="007E0677"/>
    <w:rsid w:val="007E0C3B"/>
    <w:rsid w:val="007E1449"/>
    <w:rsid w:val="007E5EC8"/>
    <w:rsid w:val="007E682A"/>
    <w:rsid w:val="007E69D4"/>
    <w:rsid w:val="008064C9"/>
    <w:rsid w:val="00810C4D"/>
    <w:rsid w:val="008162B5"/>
    <w:rsid w:val="00834243"/>
    <w:rsid w:val="00837971"/>
    <w:rsid w:val="00846C38"/>
    <w:rsid w:val="008635C4"/>
    <w:rsid w:val="00866257"/>
    <w:rsid w:val="008735D9"/>
    <w:rsid w:val="0087724A"/>
    <w:rsid w:val="008805C0"/>
    <w:rsid w:val="00895851"/>
    <w:rsid w:val="008A5C3F"/>
    <w:rsid w:val="008D0788"/>
    <w:rsid w:val="008E0747"/>
    <w:rsid w:val="008E1E82"/>
    <w:rsid w:val="008E36E3"/>
    <w:rsid w:val="008E7E97"/>
    <w:rsid w:val="009017D0"/>
    <w:rsid w:val="00902181"/>
    <w:rsid w:val="009134EA"/>
    <w:rsid w:val="009261E3"/>
    <w:rsid w:val="0093643E"/>
    <w:rsid w:val="00944379"/>
    <w:rsid w:val="00956743"/>
    <w:rsid w:val="0097013C"/>
    <w:rsid w:val="009734DE"/>
    <w:rsid w:val="00974B06"/>
    <w:rsid w:val="00983592"/>
    <w:rsid w:val="009860A2"/>
    <w:rsid w:val="009A4806"/>
    <w:rsid w:val="009A7D43"/>
    <w:rsid w:val="009B02F3"/>
    <w:rsid w:val="009B744B"/>
    <w:rsid w:val="009D247B"/>
    <w:rsid w:val="009E0B63"/>
    <w:rsid w:val="009F5270"/>
    <w:rsid w:val="00A02573"/>
    <w:rsid w:val="00A04F27"/>
    <w:rsid w:val="00A10EEF"/>
    <w:rsid w:val="00A22002"/>
    <w:rsid w:val="00A31427"/>
    <w:rsid w:val="00A44F18"/>
    <w:rsid w:val="00A46942"/>
    <w:rsid w:val="00A65A3C"/>
    <w:rsid w:val="00A66BB7"/>
    <w:rsid w:val="00A734EC"/>
    <w:rsid w:val="00A76AF3"/>
    <w:rsid w:val="00A87F49"/>
    <w:rsid w:val="00A97B7C"/>
    <w:rsid w:val="00AA1F86"/>
    <w:rsid w:val="00AA463F"/>
    <w:rsid w:val="00AB7368"/>
    <w:rsid w:val="00AC12F6"/>
    <w:rsid w:val="00AD7AFD"/>
    <w:rsid w:val="00AD7D18"/>
    <w:rsid w:val="00AE0ABA"/>
    <w:rsid w:val="00AE27F1"/>
    <w:rsid w:val="00B01519"/>
    <w:rsid w:val="00B15C8D"/>
    <w:rsid w:val="00B37794"/>
    <w:rsid w:val="00B5050A"/>
    <w:rsid w:val="00B549E8"/>
    <w:rsid w:val="00B825EA"/>
    <w:rsid w:val="00BB5179"/>
    <w:rsid w:val="00BD3558"/>
    <w:rsid w:val="00BE744D"/>
    <w:rsid w:val="00BF55D0"/>
    <w:rsid w:val="00C019DB"/>
    <w:rsid w:val="00C113ED"/>
    <w:rsid w:val="00C1601C"/>
    <w:rsid w:val="00C162E6"/>
    <w:rsid w:val="00C25168"/>
    <w:rsid w:val="00C26723"/>
    <w:rsid w:val="00C273A3"/>
    <w:rsid w:val="00C278D8"/>
    <w:rsid w:val="00C36BCE"/>
    <w:rsid w:val="00C45855"/>
    <w:rsid w:val="00C5350C"/>
    <w:rsid w:val="00C54450"/>
    <w:rsid w:val="00C7445F"/>
    <w:rsid w:val="00C75AD1"/>
    <w:rsid w:val="00C84300"/>
    <w:rsid w:val="00C908E4"/>
    <w:rsid w:val="00CB177B"/>
    <w:rsid w:val="00CD2099"/>
    <w:rsid w:val="00CD3EE5"/>
    <w:rsid w:val="00CF009C"/>
    <w:rsid w:val="00CF5975"/>
    <w:rsid w:val="00D00A21"/>
    <w:rsid w:val="00D266C0"/>
    <w:rsid w:val="00D276F9"/>
    <w:rsid w:val="00D47790"/>
    <w:rsid w:val="00D8322B"/>
    <w:rsid w:val="00D836DE"/>
    <w:rsid w:val="00D87360"/>
    <w:rsid w:val="00D8779A"/>
    <w:rsid w:val="00D87B96"/>
    <w:rsid w:val="00D97F34"/>
    <w:rsid w:val="00DA2FC7"/>
    <w:rsid w:val="00DB08A9"/>
    <w:rsid w:val="00DB2191"/>
    <w:rsid w:val="00DB3F68"/>
    <w:rsid w:val="00DC09DD"/>
    <w:rsid w:val="00DE4C50"/>
    <w:rsid w:val="00DF4CA6"/>
    <w:rsid w:val="00E03DC1"/>
    <w:rsid w:val="00E04F29"/>
    <w:rsid w:val="00E22FEF"/>
    <w:rsid w:val="00E24C1B"/>
    <w:rsid w:val="00E25B10"/>
    <w:rsid w:val="00E3452A"/>
    <w:rsid w:val="00E42318"/>
    <w:rsid w:val="00E536C3"/>
    <w:rsid w:val="00E80279"/>
    <w:rsid w:val="00E91BF0"/>
    <w:rsid w:val="00E9742D"/>
    <w:rsid w:val="00EA0F62"/>
    <w:rsid w:val="00EA7370"/>
    <w:rsid w:val="00EC0174"/>
    <w:rsid w:val="00ED5FF6"/>
    <w:rsid w:val="00EF1EC3"/>
    <w:rsid w:val="00EF2483"/>
    <w:rsid w:val="00EF5798"/>
    <w:rsid w:val="00EF6EAC"/>
    <w:rsid w:val="00F221C6"/>
    <w:rsid w:val="00F238FA"/>
    <w:rsid w:val="00F5096D"/>
    <w:rsid w:val="00F72A3D"/>
    <w:rsid w:val="00F95D82"/>
    <w:rsid w:val="00FB4A60"/>
    <w:rsid w:val="00FC4C3A"/>
    <w:rsid w:val="00FD12D0"/>
    <w:rsid w:val="00FD27A3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F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3C7F9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96077"/>
    <w:rPr>
      <w:color w:val="605E5C"/>
      <w:shd w:val="clear" w:color="auto" w:fill="E1DFDD"/>
    </w:rPr>
  </w:style>
  <w:style w:type="paragraph" w:styleId="ac">
    <w:name w:val="Body Text Indent"/>
    <w:basedOn w:val="a"/>
    <w:link w:val="ad"/>
    <w:unhideWhenUsed/>
    <w:rsid w:val="0032167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216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bel">
    <w:name w:val="label"/>
    <w:basedOn w:val="a0"/>
    <w:rsid w:val="009A4806"/>
  </w:style>
  <w:style w:type="character" w:customStyle="1" w:styleId="value">
    <w:name w:val="value"/>
    <w:basedOn w:val="a0"/>
    <w:rsid w:val="009A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92</cp:revision>
  <dcterms:created xsi:type="dcterms:W3CDTF">2024-11-21T07:20:00Z</dcterms:created>
  <dcterms:modified xsi:type="dcterms:W3CDTF">2025-09-12T07:39:00Z</dcterms:modified>
</cp:coreProperties>
</file>