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A4" w:rsidRDefault="004336A4" w:rsidP="006F1A4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4336A4">
        <w:rPr>
          <w:rFonts w:ascii="Times New Roman" w:hAnsi="Times New Roman" w:cs="Times New Roman"/>
          <w:b/>
          <w:sz w:val="28"/>
          <w:szCs w:val="28"/>
          <w:lang w:val="kk-KZ"/>
        </w:rPr>
        <w:t>КУРСЫ ПОВЫШЕНИЯ КВАЛИФИКАЦИИ ДЛЯ</w:t>
      </w:r>
      <w:r w:rsidR="008A36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bookmarkStart w:id="0" w:name="_GoBack"/>
      <w:bookmarkEnd w:id="0"/>
      <w:r w:rsidRPr="004336A4">
        <w:rPr>
          <w:rFonts w:ascii="Times New Roman" w:hAnsi="Times New Roman" w:cs="Times New Roman"/>
          <w:b/>
          <w:sz w:val="28"/>
          <w:szCs w:val="28"/>
          <w:lang w:val="kk-KZ"/>
        </w:rPr>
        <w:t>ПРОФЕССОРСКО-ПРЕПОДАВАТЕЛЬСКОГО СОСТАВА УНИВЕРСИТЕТА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7655"/>
        <w:gridCol w:w="1275"/>
      </w:tblGrid>
      <w:tr w:rsidR="00B758B5" w:rsidRPr="00EF35FE" w:rsidTr="004336A4">
        <w:trPr>
          <w:trHeight w:val="270"/>
        </w:trPr>
        <w:tc>
          <w:tcPr>
            <w:tcW w:w="704" w:type="dxa"/>
          </w:tcPr>
          <w:p w:rsidR="00B758B5" w:rsidRPr="00EF35FE" w:rsidRDefault="00B758B5" w:rsidP="00430644">
            <w:pPr>
              <w:jc w:val="center"/>
              <w:rPr>
                <w:b/>
                <w:sz w:val="28"/>
                <w:szCs w:val="28"/>
              </w:rPr>
            </w:pPr>
            <w:r w:rsidRPr="00EF35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B758B5" w:rsidRPr="00EF35FE" w:rsidRDefault="0026322D" w:rsidP="00430644">
            <w:pPr>
              <w:widowControl w:val="0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Курстың</w:t>
            </w:r>
            <w:r w:rsidR="00B758B5" w:rsidRPr="00EF3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атауы</w:t>
            </w:r>
          </w:p>
        </w:tc>
        <w:tc>
          <w:tcPr>
            <w:tcW w:w="1275" w:type="dxa"/>
          </w:tcPr>
          <w:p w:rsidR="00B758B5" w:rsidRPr="00EF35FE" w:rsidRDefault="00B758B5" w:rsidP="00430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Сағат </w:t>
            </w:r>
          </w:p>
          <w:p w:rsidR="00B758B5" w:rsidRPr="00EF35FE" w:rsidRDefault="00B758B5" w:rsidP="0043064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721315" w:rsidRPr="00EF35FE" w:rsidTr="004336A4">
        <w:trPr>
          <w:trHeight w:val="397"/>
        </w:trPr>
        <w:tc>
          <w:tcPr>
            <w:tcW w:w="704" w:type="dxa"/>
          </w:tcPr>
          <w:p w:rsidR="00721315" w:rsidRPr="0026322D" w:rsidRDefault="00721315" w:rsidP="00721315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1315" w:rsidRPr="00EF35FE" w:rsidRDefault="00721315" w:rsidP="00EF35FE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«Научно-методическое обеспечение  реализации грантовой  проектной деятельности в вузе»</w:t>
            </w:r>
          </w:p>
        </w:tc>
        <w:tc>
          <w:tcPr>
            <w:tcW w:w="1275" w:type="dxa"/>
          </w:tcPr>
          <w:p w:rsidR="00721315" w:rsidRPr="00EF35FE" w:rsidRDefault="00721315" w:rsidP="00430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EF35FE" w:rsidRPr="00EF35FE" w:rsidTr="004336A4">
        <w:trPr>
          <w:trHeight w:val="270"/>
        </w:trPr>
        <w:tc>
          <w:tcPr>
            <w:tcW w:w="704" w:type="dxa"/>
          </w:tcPr>
          <w:p w:rsidR="00EF35FE" w:rsidRPr="0026322D" w:rsidRDefault="00EF35FE" w:rsidP="00721315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F35FE" w:rsidRPr="00EF35FE" w:rsidRDefault="00EF35FE" w:rsidP="00DD1630">
            <w:pPr>
              <w:pStyle w:val="a4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</w:rPr>
              <w:t>«Создании условий в организации инклюзивной среды                       в университете и методическое обеспечения учебного процесса»</w:t>
            </w:r>
          </w:p>
        </w:tc>
        <w:tc>
          <w:tcPr>
            <w:tcW w:w="1275" w:type="dxa"/>
          </w:tcPr>
          <w:p w:rsidR="00EF35FE" w:rsidRPr="00EF35FE" w:rsidRDefault="00EF35FE" w:rsidP="00430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EF35FE" w:rsidRPr="00EF35FE" w:rsidTr="004336A4">
        <w:trPr>
          <w:trHeight w:val="663"/>
        </w:trPr>
        <w:tc>
          <w:tcPr>
            <w:tcW w:w="704" w:type="dxa"/>
          </w:tcPr>
          <w:p w:rsidR="00EF35FE" w:rsidRPr="0026322D" w:rsidRDefault="00EF35FE" w:rsidP="00EF35FE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F35FE" w:rsidRPr="00EF35FE" w:rsidRDefault="00EF35FE" w:rsidP="00EF35FE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«Современные подходы к организации профорентационной работы в университете»</w:t>
            </w:r>
          </w:p>
        </w:tc>
        <w:tc>
          <w:tcPr>
            <w:tcW w:w="1275" w:type="dxa"/>
          </w:tcPr>
          <w:p w:rsidR="00EF35FE" w:rsidRPr="00EF35FE" w:rsidRDefault="00EF35FE" w:rsidP="00EF35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26322D" w:rsidRPr="00EF35FE" w:rsidTr="004336A4">
        <w:trPr>
          <w:trHeight w:val="645"/>
        </w:trPr>
        <w:tc>
          <w:tcPr>
            <w:tcW w:w="704" w:type="dxa"/>
          </w:tcPr>
          <w:p w:rsidR="0026322D" w:rsidRPr="0026322D" w:rsidRDefault="0026322D" w:rsidP="0026322D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6322D" w:rsidRPr="00EF35FE" w:rsidRDefault="0026322D" w:rsidP="0026322D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«Настройка системы внутреннего обеспечения  качество</w:t>
            </w:r>
            <w:r w:rsidR="00DD163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 высших учебных заведениях»</w:t>
            </w:r>
          </w:p>
        </w:tc>
        <w:tc>
          <w:tcPr>
            <w:tcW w:w="1275" w:type="dxa"/>
          </w:tcPr>
          <w:p w:rsidR="0026322D" w:rsidRPr="00EF35FE" w:rsidRDefault="0026322D" w:rsidP="0026322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26322D" w:rsidRPr="00EF35FE" w:rsidTr="004336A4">
        <w:trPr>
          <w:trHeight w:val="327"/>
        </w:trPr>
        <w:tc>
          <w:tcPr>
            <w:tcW w:w="704" w:type="dxa"/>
          </w:tcPr>
          <w:p w:rsidR="0026322D" w:rsidRPr="0026322D" w:rsidRDefault="0026322D" w:rsidP="0026322D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6322D" w:rsidRPr="00EF35FE" w:rsidRDefault="0026322D" w:rsidP="0026322D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«Искусственный интеллект от основ до применения»</w:t>
            </w:r>
          </w:p>
        </w:tc>
        <w:tc>
          <w:tcPr>
            <w:tcW w:w="1275" w:type="dxa"/>
          </w:tcPr>
          <w:p w:rsidR="0026322D" w:rsidRPr="00EF35FE" w:rsidRDefault="0026322D" w:rsidP="002632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</w:p>
        </w:tc>
      </w:tr>
      <w:tr w:rsidR="0026322D" w:rsidRPr="00EF35FE" w:rsidTr="004336A4">
        <w:trPr>
          <w:trHeight w:val="262"/>
        </w:trPr>
        <w:tc>
          <w:tcPr>
            <w:tcW w:w="704" w:type="dxa"/>
          </w:tcPr>
          <w:p w:rsidR="0026322D" w:rsidRPr="0026322D" w:rsidRDefault="0026322D" w:rsidP="0026322D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6322D" w:rsidRPr="00EF35FE" w:rsidRDefault="0026322D" w:rsidP="0026322D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«Теория и практика создания онлайн-куросв (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Courser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275" w:type="dxa"/>
          </w:tcPr>
          <w:p w:rsidR="0026322D" w:rsidRPr="00EF35FE" w:rsidRDefault="0026322D" w:rsidP="0026322D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-</w:t>
            </w:r>
          </w:p>
        </w:tc>
      </w:tr>
      <w:tr w:rsidR="0026322D" w:rsidRPr="00EF35FE" w:rsidTr="004336A4">
        <w:trPr>
          <w:trHeight w:val="181"/>
        </w:trPr>
        <w:tc>
          <w:tcPr>
            <w:tcW w:w="704" w:type="dxa"/>
          </w:tcPr>
          <w:p w:rsidR="0026322D" w:rsidRPr="0026322D" w:rsidRDefault="0026322D" w:rsidP="0026322D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6322D" w:rsidRPr="00EF35FE" w:rsidRDefault="0026322D" w:rsidP="0026322D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F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компетенции в сфере образования»</w:t>
            </w:r>
          </w:p>
        </w:tc>
        <w:tc>
          <w:tcPr>
            <w:tcW w:w="1275" w:type="dxa"/>
          </w:tcPr>
          <w:p w:rsidR="0026322D" w:rsidRPr="00EF35FE" w:rsidRDefault="0026322D" w:rsidP="0026322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CF3EDF" w:rsidRPr="00EF35FE" w:rsidTr="004336A4">
        <w:trPr>
          <w:trHeight w:val="271"/>
        </w:trPr>
        <w:tc>
          <w:tcPr>
            <w:tcW w:w="704" w:type="dxa"/>
          </w:tcPr>
          <w:p w:rsidR="00CF3EDF" w:rsidRPr="0026322D" w:rsidRDefault="00CF3EDF" w:rsidP="0026322D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CF3EDF" w:rsidRPr="00CF3EDF" w:rsidRDefault="00CF3EDF" w:rsidP="0026322D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CF3EDF"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образовании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275" w:type="dxa"/>
          </w:tcPr>
          <w:p w:rsidR="00CF3EDF" w:rsidRDefault="00CF3EDF" w:rsidP="0026322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26322D" w:rsidRPr="00EF35FE" w:rsidTr="004336A4">
        <w:trPr>
          <w:trHeight w:val="206"/>
        </w:trPr>
        <w:tc>
          <w:tcPr>
            <w:tcW w:w="704" w:type="dxa"/>
          </w:tcPr>
          <w:p w:rsidR="0026322D" w:rsidRPr="0026322D" w:rsidRDefault="0026322D" w:rsidP="0026322D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26322D" w:rsidRPr="00EF35FE" w:rsidRDefault="0026322D" w:rsidP="0026322D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«Менеджмент в си</w:t>
            </w:r>
            <w:r w:rsidR="00433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теме вышего образования»</w:t>
            </w:r>
          </w:p>
        </w:tc>
        <w:tc>
          <w:tcPr>
            <w:tcW w:w="1275" w:type="dxa"/>
          </w:tcPr>
          <w:p w:rsidR="0026322D" w:rsidRPr="00EF35FE" w:rsidRDefault="0026322D" w:rsidP="0026322D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206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26322D" w:rsidRDefault="00DD1630" w:rsidP="00DD1630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«Практикум для педагогов  по применению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ChartGPT</w:t>
            </w:r>
            <w:proofErr w:type="spellEnd"/>
            <w:r w:rsidRPr="0026322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551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EF35FE" w:rsidRDefault="00DD1630" w:rsidP="004336A4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«ИКТ</w:t>
            </w:r>
            <w:r w:rsidR="004336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современные педагогические технологии </w:t>
            </w:r>
            <w:r w:rsidR="004155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организациях образования»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461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CF3EDF" w:rsidRDefault="00DD1630" w:rsidP="004336A4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="004336A4" w:rsidRPr="00CF3EDF">
              <w:rPr>
                <w:rFonts w:ascii="Times New Roman" w:eastAsia="Times New Roman" w:hAnsi="Times New Roman"/>
                <w:sz w:val="28"/>
                <w:szCs w:val="28"/>
              </w:rPr>
              <w:t>Микроквалификация</w:t>
            </w:r>
            <w:proofErr w:type="spellEnd"/>
            <w:r w:rsidRPr="00CF3EDF">
              <w:rPr>
                <w:rFonts w:ascii="Times New Roman" w:eastAsia="Times New Roman" w:hAnsi="Times New Roman"/>
                <w:sz w:val="28"/>
                <w:szCs w:val="28"/>
              </w:rPr>
              <w:t xml:space="preserve"> в системе высшего образования: концепция, методология и принципы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313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EF35FE" w:rsidRDefault="00DD1630" w:rsidP="00DD16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F35F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«Организация научно-исследовательской работы в вузе»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106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26322D" w:rsidRDefault="00DD1630" w:rsidP="00DD1630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6322D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«Усиление потенциала педагогического образования»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433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26322D" w:rsidRDefault="00DD1630" w:rsidP="00DD1630">
            <w:pPr>
              <w:widowControl w:val="0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B64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«Методы исследования и публикация статей в журналах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1B64B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 высоким импакт-фактором: Scopus»</w:t>
            </w:r>
          </w:p>
        </w:tc>
        <w:tc>
          <w:tcPr>
            <w:tcW w:w="1275" w:type="dxa"/>
          </w:tcPr>
          <w:p w:rsidR="00DD1630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531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EF35FE" w:rsidRDefault="00DD1630" w:rsidP="00DD1630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«Смешанное обучение: принципы и методика  эффективного внедрения»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70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EF35FE" w:rsidRDefault="00DD1630" w:rsidP="00DD1630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«Развитие профессиональных компетенций»</w:t>
            </w:r>
          </w:p>
        </w:tc>
        <w:tc>
          <w:tcPr>
            <w:tcW w:w="1275" w:type="dxa"/>
          </w:tcPr>
          <w:p w:rsidR="00DD1630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518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1B64B1" w:rsidRDefault="00DD1630" w:rsidP="00DD1630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64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Организация исследовательской деятельности в условиях высшего учебного заведения</w:t>
            </w:r>
          </w:p>
        </w:tc>
        <w:tc>
          <w:tcPr>
            <w:tcW w:w="1275" w:type="dxa"/>
          </w:tcPr>
          <w:p w:rsidR="00DD1630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413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1B64B1" w:rsidRDefault="00DD1630" w:rsidP="00DD163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педагогика в условиях высшего учебного заведения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1B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D1630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541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EF35FE" w:rsidRDefault="00DD1630" w:rsidP="00DD1630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«Подготовка преподавателей к работе по разработке и реализации МООК»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72</w:t>
            </w:r>
          </w:p>
        </w:tc>
      </w:tr>
      <w:tr w:rsidR="00DD1630" w:rsidRPr="00EF35FE" w:rsidTr="004336A4">
        <w:trPr>
          <w:trHeight w:val="70"/>
        </w:trPr>
        <w:tc>
          <w:tcPr>
            <w:tcW w:w="704" w:type="dxa"/>
          </w:tcPr>
          <w:p w:rsidR="00DD1630" w:rsidRPr="0026322D" w:rsidRDefault="00DD1630" w:rsidP="00DD1630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D1630" w:rsidRPr="00EF35FE" w:rsidRDefault="00DD1630" w:rsidP="00DD1630">
            <w:pPr>
              <w:widowControl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35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«Проектный менеджмент (по стандарту </w:t>
            </w:r>
            <w:r w:rsidRPr="00EF3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EF35FE">
              <w:rPr>
                <w:rFonts w:ascii="Times New Roman" w:hAnsi="Times New Roman" w:cs="Times New Roman"/>
                <w:sz w:val="28"/>
                <w:szCs w:val="28"/>
              </w:rPr>
              <w:t xml:space="preserve"> 21500)»</w:t>
            </w:r>
          </w:p>
        </w:tc>
        <w:tc>
          <w:tcPr>
            <w:tcW w:w="1275" w:type="dxa"/>
          </w:tcPr>
          <w:p w:rsidR="00DD1630" w:rsidRPr="00EF35FE" w:rsidRDefault="00DD1630" w:rsidP="00DD1630">
            <w:pPr>
              <w:jc w:val="center"/>
              <w:rPr>
                <w:sz w:val="28"/>
                <w:szCs w:val="28"/>
                <w:lang w:val="kk-KZ"/>
              </w:rPr>
            </w:pPr>
            <w:r w:rsidRPr="00EF35FE">
              <w:rPr>
                <w:sz w:val="28"/>
                <w:szCs w:val="28"/>
                <w:lang w:val="kk-KZ"/>
              </w:rPr>
              <w:t>72</w:t>
            </w:r>
          </w:p>
        </w:tc>
      </w:tr>
    </w:tbl>
    <w:p w:rsidR="00B758B5" w:rsidRDefault="00B758B5">
      <w:pPr>
        <w:rPr>
          <w:lang w:val="kk-KZ"/>
        </w:rPr>
      </w:pPr>
    </w:p>
    <w:p w:rsidR="001B64B1" w:rsidRDefault="001B64B1">
      <w:pPr>
        <w:rPr>
          <w:lang w:val="kk-KZ"/>
        </w:rPr>
      </w:pPr>
    </w:p>
    <w:p w:rsidR="001B64B1" w:rsidRDefault="001B64B1">
      <w:pPr>
        <w:rPr>
          <w:lang w:val="kk-KZ"/>
        </w:rPr>
      </w:pPr>
    </w:p>
    <w:sectPr w:rsidR="001B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B239E"/>
    <w:multiLevelType w:val="hybridMultilevel"/>
    <w:tmpl w:val="3C26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67DB"/>
    <w:multiLevelType w:val="hybridMultilevel"/>
    <w:tmpl w:val="F5E0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43B2F"/>
    <w:multiLevelType w:val="hybridMultilevel"/>
    <w:tmpl w:val="3C26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6F7F"/>
    <w:multiLevelType w:val="hybridMultilevel"/>
    <w:tmpl w:val="B214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2C"/>
    <w:rsid w:val="000F7559"/>
    <w:rsid w:val="001104AD"/>
    <w:rsid w:val="0019322C"/>
    <w:rsid w:val="001B64B1"/>
    <w:rsid w:val="001C3801"/>
    <w:rsid w:val="0026322D"/>
    <w:rsid w:val="003C4182"/>
    <w:rsid w:val="003E572C"/>
    <w:rsid w:val="00415576"/>
    <w:rsid w:val="00417EF3"/>
    <w:rsid w:val="004336A4"/>
    <w:rsid w:val="004348D7"/>
    <w:rsid w:val="00496B58"/>
    <w:rsid w:val="00595C53"/>
    <w:rsid w:val="00621698"/>
    <w:rsid w:val="006F1A4B"/>
    <w:rsid w:val="00721315"/>
    <w:rsid w:val="00872378"/>
    <w:rsid w:val="008726A7"/>
    <w:rsid w:val="00891372"/>
    <w:rsid w:val="008A362A"/>
    <w:rsid w:val="00A352FF"/>
    <w:rsid w:val="00B758B5"/>
    <w:rsid w:val="00BB11CA"/>
    <w:rsid w:val="00BB3C57"/>
    <w:rsid w:val="00CF3EDF"/>
    <w:rsid w:val="00D414F5"/>
    <w:rsid w:val="00DD1630"/>
    <w:rsid w:val="00E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78CB5-F825-4CD1-AA17-2F4C260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Бакытжан Келгембаева</dc:creator>
  <cp:keywords/>
  <dc:description/>
  <cp:lastModifiedBy>Бакытжан Келгембаева</cp:lastModifiedBy>
  <cp:revision>42</cp:revision>
  <dcterms:created xsi:type="dcterms:W3CDTF">2024-02-22T10:44:00Z</dcterms:created>
  <dcterms:modified xsi:type="dcterms:W3CDTF">2024-02-26T08:17:00Z</dcterms:modified>
</cp:coreProperties>
</file>