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19B" w:rsidRPr="003B219B" w:rsidRDefault="003B219B" w:rsidP="003B219B">
      <w:pPr>
        <w:spacing w:after="0" w:line="240" w:lineRule="auto"/>
        <w:jc w:val="center"/>
        <w:rPr>
          <w:rFonts w:ascii="Times New Roman" w:eastAsia="Times New Roman" w:hAnsi="Times New Roman" w:cs="Times New Roman"/>
          <w:b/>
          <w:sz w:val="28"/>
          <w:szCs w:val="28"/>
        </w:rPr>
      </w:pPr>
      <w:r w:rsidRPr="003B219B">
        <w:rPr>
          <w:rFonts w:ascii="Times New Roman" w:eastAsia="Times New Roman" w:hAnsi="Times New Roman" w:cs="Times New Roman"/>
          <w:b/>
          <w:sz w:val="28"/>
          <w:szCs w:val="28"/>
        </w:rPr>
        <w:t>Наводнение</w:t>
      </w:r>
    </w:p>
    <w:p w:rsidR="003B219B" w:rsidRPr="003B219B" w:rsidRDefault="003B219B" w:rsidP="003B219B">
      <w:pPr>
        <w:spacing w:after="0" w:line="240" w:lineRule="auto"/>
        <w:jc w:val="both"/>
        <w:rPr>
          <w:rFonts w:ascii="Times New Roman" w:eastAsia="Times New Roman" w:hAnsi="Times New Roman" w:cs="Times New Roman"/>
          <w:sz w:val="28"/>
          <w:szCs w:val="28"/>
        </w:rPr>
      </w:pPr>
      <w:r w:rsidRPr="003B219B">
        <w:rPr>
          <w:rFonts w:ascii="Times New Roman" w:eastAsia="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n2" style="width:9pt;height:9pt"/>
        </w:pict>
      </w:r>
      <w:r>
        <w:rPr>
          <w:rFonts w:ascii="Times New Roman" w:eastAsia="Times New Roman" w:hAnsi="Times New Roman" w:cs="Times New Roman"/>
          <w:b/>
          <w:bCs/>
          <w:sz w:val="28"/>
          <w:szCs w:val="28"/>
        </w:rPr>
        <w:tab/>
      </w:r>
      <w:r w:rsidRPr="003B219B">
        <w:rPr>
          <w:rFonts w:ascii="Times New Roman" w:eastAsia="Times New Roman" w:hAnsi="Times New Roman" w:cs="Times New Roman"/>
          <w:b/>
          <w:bCs/>
          <w:sz w:val="28"/>
          <w:szCs w:val="28"/>
        </w:rPr>
        <w:t>Наводнение</w:t>
      </w:r>
      <w:r w:rsidRPr="003B219B">
        <w:rPr>
          <w:rFonts w:ascii="Times New Roman" w:eastAsia="Times New Roman" w:hAnsi="Times New Roman" w:cs="Times New Roman"/>
          <w:sz w:val="28"/>
          <w:szCs w:val="28"/>
        </w:rPr>
        <w:t xml:space="preserve"> - это значительное затопление местности в результате подъема уровня воды в реке, озере или море в период снеготаяния, ливней, ветровых нагонов воды, при заторах и т.п. К особому типу относятся наводнения, вызываемые ветровым нагоном воды в устья рек. Наводнения приводят к разрушениям мостов, дорог, зданий, сооружений, приносят значительный материальный ущерб, а при больших скопления воды (более 4 м/с) и большой высоте подъема воды (более 2 м)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w:t>
      </w:r>
      <w:proofErr w:type="spellStart"/>
      <w:r w:rsidRPr="003B219B">
        <w:rPr>
          <w:rFonts w:ascii="Times New Roman" w:eastAsia="Times New Roman" w:hAnsi="Times New Roman" w:cs="Times New Roman"/>
          <w:sz w:val="28"/>
          <w:szCs w:val="28"/>
        </w:rPr>
        <w:t>плавсредств</w:t>
      </w:r>
      <w:proofErr w:type="spellEnd"/>
      <w:r w:rsidRPr="003B219B">
        <w:rPr>
          <w:rFonts w:ascii="Times New Roman" w:eastAsia="Times New Roman" w:hAnsi="Times New Roman" w:cs="Times New Roman"/>
          <w:sz w:val="28"/>
          <w:szCs w:val="28"/>
        </w:rPr>
        <w:t xml:space="preserve"> и т.п. Наводнения могут возникать внезапно и продолжаться от нескольких часов до 2-3 недель.</w:t>
      </w:r>
    </w:p>
    <w:p w:rsidR="003B219B" w:rsidRDefault="003B219B" w:rsidP="003B219B">
      <w:pPr>
        <w:spacing w:after="0" w:line="240" w:lineRule="auto"/>
        <w:jc w:val="both"/>
        <w:rPr>
          <w:rFonts w:ascii="Times New Roman" w:eastAsia="Times New Roman" w:hAnsi="Times New Roman" w:cs="Times New Roman"/>
          <w:b/>
          <w:bCs/>
          <w:sz w:val="28"/>
          <w:szCs w:val="28"/>
        </w:rPr>
      </w:pPr>
      <w:r w:rsidRPr="003B219B">
        <w:rPr>
          <w:rFonts w:ascii="Times New Roman" w:eastAsia="Times New Roman" w:hAnsi="Times New Roman" w:cs="Times New Roman"/>
          <w:b/>
          <w:bCs/>
          <w:sz w:val="28"/>
          <w:szCs w:val="28"/>
        </w:rPr>
        <w:pict>
          <v:shape id="_x0000_i1026" type="#_x0000_t75" alt="kn2" style="width:9pt;height:9pt"/>
        </w:pict>
      </w:r>
      <w:r>
        <w:rPr>
          <w:rFonts w:ascii="Times New Roman" w:eastAsia="Times New Roman" w:hAnsi="Times New Roman" w:cs="Times New Roman"/>
          <w:b/>
          <w:bCs/>
          <w:sz w:val="28"/>
          <w:szCs w:val="28"/>
        </w:rPr>
        <w:tab/>
      </w:r>
      <w:r w:rsidRPr="003B219B">
        <w:rPr>
          <w:rFonts w:ascii="Times New Roman" w:eastAsia="Times New Roman" w:hAnsi="Times New Roman" w:cs="Times New Roman"/>
          <w:b/>
          <w:bCs/>
          <w:sz w:val="28"/>
          <w:szCs w:val="28"/>
        </w:rPr>
        <w:t>Как подготовиться к наводнению:</w:t>
      </w:r>
    </w:p>
    <w:p w:rsidR="003B219B" w:rsidRPr="003B219B" w:rsidRDefault="003B219B" w:rsidP="003B219B">
      <w:pPr>
        <w:spacing w:after="0" w:line="240" w:lineRule="auto"/>
        <w:ind w:firstLine="708"/>
        <w:jc w:val="both"/>
        <w:rPr>
          <w:rFonts w:ascii="Times New Roman" w:eastAsia="Times New Roman" w:hAnsi="Times New Roman" w:cs="Times New Roman"/>
          <w:sz w:val="28"/>
          <w:szCs w:val="28"/>
        </w:rPr>
      </w:pPr>
      <w:r w:rsidRPr="003B219B">
        <w:rPr>
          <w:rFonts w:ascii="Times New Roman" w:eastAsia="Times New Roman" w:hAnsi="Times New Roman" w:cs="Times New Roman"/>
          <w:sz w:val="28"/>
          <w:szCs w:val="28"/>
        </w:rPr>
        <w:t>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w:t>
      </w:r>
    </w:p>
    <w:p w:rsidR="003B219B" w:rsidRPr="003B219B" w:rsidRDefault="003B219B" w:rsidP="003B219B">
      <w:pPr>
        <w:spacing w:after="0" w:line="240" w:lineRule="auto"/>
        <w:ind w:firstLine="708"/>
        <w:jc w:val="both"/>
        <w:rPr>
          <w:rFonts w:ascii="Times New Roman" w:eastAsia="Times New Roman" w:hAnsi="Times New Roman" w:cs="Times New Roman"/>
          <w:sz w:val="28"/>
          <w:szCs w:val="28"/>
        </w:rPr>
      </w:pPr>
      <w:r w:rsidRPr="003B219B">
        <w:rPr>
          <w:rFonts w:ascii="Times New Roman" w:eastAsia="Times New Roman" w:hAnsi="Times New Roman" w:cs="Times New Roman"/>
          <w:sz w:val="28"/>
          <w:szCs w:val="28"/>
        </w:rPr>
        <w:t xml:space="preserve">Ознакомьте членов семьи с правилами поведения </w:t>
      </w:r>
      <w:proofErr w:type="gramStart"/>
      <w:r w:rsidRPr="003B219B">
        <w:rPr>
          <w:rFonts w:ascii="Times New Roman" w:eastAsia="Times New Roman" w:hAnsi="Times New Roman" w:cs="Times New Roman"/>
          <w:sz w:val="28"/>
          <w:szCs w:val="28"/>
        </w:rPr>
        <w:t>при</w:t>
      </w:r>
      <w:proofErr w:type="gramEnd"/>
      <w:r w:rsidRPr="003B219B">
        <w:rPr>
          <w:rFonts w:ascii="Times New Roman" w:eastAsia="Times New Roman" w:hAnsi="Times New Roman" w:cs="Times New Roman"/>
          <w:sz w:val="28"/>
          <w:szCs w:val="28"/>
        </w:rPr>
        <w:t xml:space="preserve"> организованной и индивидуальной эвакуацией, а также в случае внезапного и бурного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rsidR="003B219B" w:rsidRDefault="003B219B" w:rsidP="003B219B">
      <w:pPr>
        <w:spacing w:after="0" w:line="240" w:lineRule="auto"/>
        <w:jc w:val="both"/>
        <w:rPr>
          <w:rFonts w:ascii="Times New Roman" w:eastAsia="Times New Roman" w:hAnsi="Times New Roman" w:cs="Times New Roman"/>
          <w:b/>
          <w:bCs/>
          <w:sz w:val="28"/>
          <w:szCs w:val="28"/>
        </w:rPr>
      </w:pPr>
      <w:r w:rsidRPr="003B219B">
        <w:rPr>
          <w:rFonts w:ascii="Times New Roman" w:eastAsia="Times New Roman" w:hAnsi="Times New Roman" w:cs="Times New Roman"/>
          <w:b/>
          <w:bCs/>
          <w:sz w:val="28"/>
          <w:szCs w:val="28"/>
        </w:rPr>
        <w:pict>
          <v:shape id="_x0000_i1027" type="#_x0000_t75" alt="kn2" style="width:9pt;height:9pt"/>
        </w:pict>
      </w:r>
      <w:r>
        <w:rPr>
          <w:rFonts w:ascii="Times New Roman" w:eastAsia="Times New Roman" w:hAnsi="Times New Roman" w:cs="Times New Roman"/>
          <w:b/>
          <w:bCs/>
          <w:sz w:val="28"/>
          <w:szCs w:val="28"/>
        </w:rPr>
        <w:tab/>
      </w:r>
      <w:r w:rsidRPr="003B219B">
        <w:rPr>
          <w:rFonts w:ascii="Times New Roman" w:eastAsia="Times New Roman" w:hAnsi="Times New Roman" w:cs="Times New Roman"/>
          <w:b/>
          <w:bCs/>
          <w:sz w:val="28"/>
          <w:szCs w:val="28"/>
        </w:rPr>
        <w:t xml:space="preserve">Как действовать во время наводнения: </w:t>
      </w:r>
    </w:p>
    <w:p w:rsidR="003B219B" w:rsidRPr="003B219B" w:rsidRDefault="003B219B" w:rsidP="003B219B">
      <w:pPr>
        <w:spacing w:after="0" w:line="240" w:lineRule="auto"/>
        <w:ind w:firstLine="708"/>
        <w:jc w:val="both"/>
        <w:rPr>
          <w:rFonts w:ascii="Times New Roman" w:eastAsia="Times New Roman" w:hAnsi="Times New Roman" w:cs="Times New Roman"/>
          <w:sz w:val="28"/>
          <w:szCs w:val="28"/>
        </w:rPr>
      </w:pPr>
      <w:r w:rsidRPr="003B219B">
        <w:rPr>
          <w:rFonts w:ascii="Times New Roman" w:eastAsia="Times New Roman" w:hAnsi="Times New Roman" w:cs="Times New Roman"/>
          <w:sz w:val="28"/>
          <w:szCs w:val="28"/>
        </w:rPr>
        <w:t xml:space="preserve">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необходимые вещи и двухсуточный запас непортящихся продуктов питания. В конечном пункте эвакуации зарегистрируйтесь. </w:t>
      </w:r>
    </w:p>
    <w:p w:rsidR="003B219B" w:rsidRPr="003B219B" w:rsidRDefault="003B219B" w:rsidP="003B219B">
      <w:pPr>
        <w:spacing w:after="0" w:line="240" w:lineRule="auto"/>
        <w:ind w:firstLine="708"/>
        <w:jc w:val="both"/>
        <w:rPr>
          <w:rFonts w:ascii="Times New Roman" w:eastAsia="Times New Roman" w:hAnsi="Times New Roman" w:cs="Times New Roman"/>
          <w:sz w:val="28"/>
          <w:szCs w:val="28"/>
        </w:rPr>
      </w:pPr>
      <w:r w:rsidRPr="003B219B">
        <w:rPr>
          <w:rFonts w:ascii="Times New Roman" w:eastAsia="Times New Roman" w:hAnsi="Times New Roman" w:cs="Times New Roman"/>
          <w:sz w:val="28"/>
          <w:szCs w:val="28"/>
        </w:rPr>
        <w:t xml:space="preserve">Перед уходом их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позволяем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этом постоянно подавайте сигнал бедствия: днем - вывешиванием или </w:t>
      </w:r>
      <w:proofErr w:type="gramStart"/>
      <w:r w:rsidRPr="003B219B">
        <w:rPr>
          <w:rFonts w:ascii="Times New Roman" w:eastAsia="Times New Roman" w:hAnsi="Times New Roman" w:cs="Times New Roman"/>
          <w:sz w:val="28"/>
          <w:szCs w:val="28"/>
        </w:rPr>
        <w:t>размахиванием</w:t>
      </w:r>
      <w:proofErr w:type="gramEnd"/>
      <w:r w:rsidRPr="003B219B">
        <w:rPr>
          <w:rFonts w:ascii="Times New Roman" w:eastAsia="Times New Roman" w:hAnsi="Times New Roman" w:cs="Times New Roman"/>
          <w:sz w:val="28"/>
          <w:szCs w:val="28"/>
        </w:rPr>
        <w:t xml:space="preserve"> хорошо видимым полотнищем, подбитым к древку, а в темное время суток - световым сигналом и периодически голосом. При подходе спасателей спокойно без суеты и паники,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3B219B">
        <w:rPr>
          <w:rFonts w:ascii="Times New Roman" w:eastAsia="Times New Roman" w:hAnsi="Times New Roman" w:cs="Times New Roman"/>
          <w:sz w:val="28"/>
          <w:szCs w:val="28"/>
        </w:rPr>
        <w:t>плавсредств</w:t>
      </w:r>
      <w:proofErr w:type="spellEnd"/>
      <w:r w:rsidRPr="003B219B">
        <w:rPr>
          <w:rFonts w:ascii="Times New Roman" w:eastAsia="Times New Roman" w:hAnsi="Times New Roman" w:cs="Times New Roman"/>
          <w:sz w:val="28"/>
          <w:szCs w:val="28"/>
        </w:rPr>
        <w:t xml:space="preserve">. Во время движения не покидайте установленных мест, не садитесь на борта, строго выполняйте требования экипажа. Самостоятельно выбираться из </w:t>
      </w:r>
      <w:r w:rsidRPr="003B219B">
        <w:rPr>
          <w:rFonts w:ascii="Times New Roman" w:eastAsia="Times New Roman" w:hAnsi="Times New Roman" w:cs="Times New Roman"/>
          <w:sz w:val="28"/>
          <w:szCs w:val="28"/>
        </w:rPr>
        <w:lastRenderedPageBreak/>
        <w:t xml:space="preserve">затопленного района рекомендуется только при наличии таких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сигналы бедствия. Оказывайте помощь людям, плывущим в воде и утопающим. </w:t>
      </w:r>
    </w:p>
    <w:p w:rsidR="003B219B" w:rsidRDefault="003B219B" w:rsidP="003B219B">
      <w:pPr>
        <w:spacing w:after="0" w:line="240" w:lineRule="auto"/>
        <w:jc w:val="both"/>
        <w:rPr>
          <w:rFonts w:ascii="Times New Roman" w:eastAsia="Times New Roman" w:hAnsi="Times New Roman" w:cs="Times New Roman"/>
          <w:b/>
          <w:bCs/>
          <w:sz w:val="28"/>
          <w:szCs w:val="28"/>
        </w:rPr>
      </w:pPr>
      <w:r w:rsidRPr="003B219B">
        <w:rPr>
          <w:rFonts w:ascii="Times New Roman" w:eastAsia="Times New Roman" w:hAnsi="Times New Roman" w:cs="Times New Roman"/>
          <w:b/>
          <w:bCs/>
          <w:sz w:val="28"/>
          <w:szCs w:val="28"/>
        </w:rPr>
        <w:pict>
          <v:shape id="_x0000_i1028" type="#_x0000_t75" alt="kn2" style="width:9pt;height:9pt"/>
        </w:pict>
      </w:r>
      <w:r>
        <w:rPr>
          <w:rFonts w:ascii="Times New Roman" w:eastAsia="Times New Roman" w:hAnsi="Times New Roman" w:cs="Times New Roman"/>
          <w:b/>
          <w:bCs/>
          <w:sz w:val="28"/>
          <w:szCs w:val="28"/>
        </w:rPr>
        <w:tab/>
      </w:r>
      <w:r w:rsidRPr="003B219B">
        <w:rPr>
          <w:rFonts w:ascii="Times New Roman" w:eastAsia="Times New Roman" w:hAnsi="Times New Roman" w:cs="Times New Roman"/>
          <w:b/>
          <w:bCs/>
          <w:sz w:val="28"/>
          <w:szCs w:val="28"/>
        </w:rPr>
        <w:t xml:space="preserve">Если человек тонет: </w:t>
      </w:r>
    </w:p>
    <w:p w:rsidR="003B219B" w:rsidRPr="003B219B" w:rsidRDefault="003B219B" w:rsidP="003B219B">
      <w:pPr>
        <w:spacing w:after="0" w:line="240" w:lineRule="auto"/>
        <w:ind w:firstLine="708"/>
        <w:jc w:val="both"/>
        <w:rPr>
          <w:rFonts w:ascii="Times New Roman" w:eastAsia="Times New Roman" w:hAnsi="Times New Roman" w:cs="Times New Roman"/>
          <w:sz w:val="28"/>
          <w:szCs w:val="28"/>
        </w:rPr>
      </w:pPr>
      <w:r w:rsidRPr="003B219B">
        <w:rPr>
          <w:rFonts w:ascii="Times New Roman" w:eastAsia="Times New Roman" w:hAnsi="Times New Roman" w:cs="Times New Roman"/>
          <w:sz w:val="28"/>
          <w:szCs w:val="28"/>
        </w:rPr>
        <w:t xml:space="preserve">Бросьте тонущему человеку плавучий предмет, ободрите его, позовите помощь. Добираясь до пострадавшего </w:t>
      </w:r>
      <w:proofErr w:type="gramStart"/>
      <w:r w:rsidRPr="003B219B">
        <w:rPr>
          <w:rFonts w:ascii="Times New Roman" w:eastAsia="Times New Roman" w:hAnsi="Times New Roman" w:cs="Times New Roman"/>
          <w:sz w:val="28"/>
          <w:szCs w:val="28"/>
        </w:rPr>
        <w:t>в плавь</w:t>
      </w:r>
      <w:proofErr w:type="gramEnd"/>
      <w:r w:rsidRPr="003B219B">
        <w:rPr>
          <w:rFonts w:ascii="Times New Roman" w:eastAsia="Times New Roman" w:hAnsi="Times New Roman" w:cs="Times New Roman"/>
          <w:sz w:val="28"/>
          <w:szCs w:val="28"/>
        </w:rPr>
        <w:t xml:space="preserve">, учтите течение реки. Если тонущий не контролирует свои действия, подплывите к нему сзади и, захватив его за волосы, буксируйте к берегу. </w:t>
      </w:r>
    </w:p>
    <w:p w:rsidR="003B219B" w:rsidRDefault="003B219B" w:rsidP="003B219B">
      <w:pPr>
        <w:spacing w:after="0" w:line="240" w:lineRule="auto"/>
        <w:jc w:val="both"/>
        <w:rPr>
          <w:rFonts w:ascii="Times New Roman" w:eastAsia="Times New Roman" w:hAnsi="Times New Roman" w:cs="Times New Roman"/>
          <w:b/>
          <w:bCs/>
          <w:sz w:val="28"/>
          <w:szCs w:val="28"/>
        </w:rPr>
      </w:pPr>
      <w:r w:rsidRPr="003B219B">
        <w:rPr>
          <w:rFonts w:ascii="Times New Roman" w:eastAsia="Times New Roman" w:hAnsi="Times New Roman" w:cs="Times New Roman"/>
          <w:b/>
          <w:bCs/>
          <w:sz w:val="28"/>
          <w:szCs w:val="28"/>
        </w:rPr>
        <w:pict>
          <v:shape id="_x0000_i1029" type="#_x0000_t75" alt="kn2" style="width:9pt;height:9pt"/>
        </w:pict>
      </w:r>
      <w:r>
        <w:rPr>
          <w:rFonts w:ascii="Times New Roman" w:eastAsia="Times New Roman" w:hAnsi="Times New Roman" w:cs="Times New Roman"/>
          <w:b/>
          <w:bCs/>
          <w:sz w:val="28"/>
          <w:szCs w:val="28"/>
        </w:rPr>
        <w:tab/>
      </w:r>
      <w:r w:rsidRPr="003B219B">
        <w:rPr>
          <w:rFonts w:ascii="Times New Roman" w:eastAsia="Times New Roman" w:hAnsi="Times New Roman" w:cs="Times New Roman"/>
          <w:b/>
          <w:bCs/>
          <w:sz w:val="28"/>
          <w:szCs w:val="28"/>
        </w:rPr>
        <w:t>Как действовать после наводнения:</w:t>
      </w:r>
    </w:p>
    <w:p w:rsidR="003B219B" w:rsidRPr="003B219B" w:rsidRDefault="003B219B" w:rsidP="003B219B">
      <w:pPr>
        <w:spacing w:after="0" w:line="240" w:lineRule="auto"/>
        <w:ind w:firstLine="708"/>
        <w:jc w:val="both"/>
        <w:rPr>
          <w:rFonts w:ascii="Times New Roman" w:eastAsia="Times New Roman" w:hAnsi="Times New Roman" w:cs="Times New Roman"/>
          <w:sz w:val="28"/>
          <w:szCs w:val="28"/>
        </w:rPr>
      </w:pPr>
      <w:r w:rsidRPr="003B219B">
        <w:rPr>
          <w:rFonts w:ascii="Times New Roman" w:eastAsia="Times New Roman" w:hAnsi="Times New Roman" w:cs="Times New Roman"/>
          <w:sz w:val="28"/>
          <w:szCs w:val="28"/>
        </w:rPr>
        <w:t xml:space="preserve">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электричество,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помещения откройте все окна и двери, уберите грязь с пола и стен, откачайте воду из повалов. Не употребляйте пищевые продукты, которые были в контакте с водой. Организуйте чистку колодцев от нанесенной грязи и удалите из них воду. </w:t>
      </w:r>
    </w:p>
    <w:p w:rsidR="00EC5769" w:rsidRPr="003B219B" w:rsidRDefault="00EC5769" w:rsidP="003B219B">
      <w:pPr>
        <w:spacing w:after="0" w:line="240" w:lineRule="auto"/>
        <w:jc w:val="both"/>
        <w:rPr>
          <w:sz w:val="28"/>
          <w:szCs w:val="28"/>
        </w:rPr>
      </w:pPr>
    </w:p>
    <w:sectPr w:rsidR="00EC5769" w:rsidRPr="003B21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219B"/>
    <w:rsid w:val="003B219B"/>
    <w:rsid w:val="00EC57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ubrika">
    <w:name w:val="rubrika"/>
    <w:basedOn w:val="a"/>
    <w:rsid w:val="003B2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
    <w:name w:val="main"/>
    <w:basedOn w:val="a"/>
    <w:rsid w:val="003B219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3B219B"/>
    <w:rPr>
      <w:b/>
      <w:bCs/>
    </w:rPr>
  </w:style>
</w:styles>
</file>

<file path=word/webSettings.xml><?xml version="1.0" encoding="utf-8"?>
<w:webSettings xmlns:r="http://schemas.openxmlformats.org/officeDocument/2006/relationships" xmlns:w="http://schemas.openxmlformats.org/wordprocessingml/2006/main">
  <w:divs>
    <w:div w:id="154509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710</Words>
  <Characters>4048</Characters>
  <Application>Microsoft Office Word</Application>
  <DocSecurity>0</DocSecurity>
  <Lines>33</Lines>
  <Paragraphs>9</Paragraphs>
  <ScaleCrop>false</ScaleCrop>
  <Company>HOME</Company>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2016-05-04T05:47:00Z</dcterms:created>
  <dcterms:modified xsi:type="dcterms:W3CDTF">2016-05-04T05:51:00Z</dcterms:modified>
</cp:coreProperties>
</file>