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88" w:rsidRPr="00FF5DDA" w:rsidRDefault="004B12DF" w:rsidP="000E5F8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</w:t>
      </w:r>
      <w:r w:rsidR="00FF5DDA">
        <w:rPr>
          <w:rFonts w:ascii="Times New Roman" w:hAnsi="Times New Roman" w:cs="Times New Roman"/>
          <w:b/>
        </w:rPr>
        <w:t>6</w:t>
      </w:r>
      <w:r w:rsidR="000E5F88" w:rsidRPr="000E5F88">
        <w:rPr>
          <w:rFonts w:ascii="Times New Roman" w:hAnsi="Times New Roman" w:cs="Times New Roman"/>
          <w:b/>
          <w:lang w:val="en-US"/>
        </w:rPr>
        <w:t>/0</w:t>
      </w:r>
      <w:r>
        <w:rPr>
          <w:rFonts w:ascii="Times New Roman" w:hAnsi="Times New Roman" w:cs="Times New Roman"/>
          <w:b/>
        </w:rPr>
        <w:t>3</w:t>
      </w:r>
      <w:r w:rsidR="000E5F88" w:rsidRPr="000E5F88">
        <w:rPr>
          <w:rFonts w:ascii="Times New Roman" w:hAnsi="Times New Roman" w:cs="Times New Roman"/>
          <w:b/>
          <w:lang w:val="en-US"/>
        </w:rPr>
        <w:t>/</w:t>
      </w:r>
      <w:proofErr w:type="gramStart"/>
      <w:r w:rsidR="000E5F88" w:rsidRPr="000E5F88">
        <w:rPr>
          <w:rFonts w:ascii="Times New Roman" w:hAnsi="Times New Roman" w:cs="Times New Roman"/>
          <w:b/>
          <w:lang w:val="en-US"/>
        </w:rPr>
        <w:t>2024 ,</w:t>
      </w:r>
      <w:proofErr w:type="gramEnd"/>
      <w:r w:rsidR="000E5F88" w:rsidRPr="000E5F88">
        <w:rPr>
          <w:rFonts w:ascii="Times New Roman" w:hAnsi="Times New Roman" w:cs="Times New Roman"/>
          <w:b/>
          <w:lang w:val="en-US"/>
        </w:rPr>
        <w:t xml:space="preserve"> Minutes No.</w:t>
      </w:r>
      <w:r w:rsidR="00FF5DDA">
        <w:rPr>
          <w:rFonts w:ascii="Times New Roman" w:hAnsi="Times New Roman" w:cs="Times New Roman"/>
          <w:b/>
        </w:rPr>
        <w:t xml:space="preserve"> 3</w:t>
      </w:r>
    </w:p>
    <w:p w:rsidR="00083E01" w:rsidRPr="000E5F88" w:rsidRDefault="000E5F88" w:rsidP="00083E01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0E5F88">
        <w:rPr>
          <w:rFonts w:ascii="Times New Roman" w:hAnsi="Times New Roman" w:cs="Times New Roman"/>
          <w:b/>
          <w:lang w:val="en-US"/>
        </w:rPr>
        <w:t>meeting of the HR and Remuneration Committee</w:t>
      </w:r>
    </w:p>
    <w:p w:rsidR="00083E01" w:rsidRPr="000E5F88" w:rsidRDefault="00083E01" w:rsidP="00083E01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083E01" w:rsidRPr="00E25F8C" w:rsidTr="00D355B8">
        <w:tc>
          <w:tcPr>
            <w:tcW w:w="2547" w:type="dxa"/>
          </w:tcPr>
          <w:p w:rsidR="00083E01" w:rsidRPr="006C7136" w:rsidRDefault="006C7136" w:rsidP="00D355B8">
            <w:pPr>
              <w:rPr>
                <w:rFonts w:ascii="Times New Roman" w:hAnsi="Times New Roman" w:cs="Times New Roman"/>
                <w:lang w:val="en-US"/>
              </w:rPr>
            </w:pPr>
            <w:r w:rsidRPr="006C7136">
              <w:rPr>
                <w:rFonts w:ascii="Times New Roman" w:hAnsi="Times New Roman" w:cs="Times New Roman"/>
                <w:lang w:val="en-US"/>
              </w:rPr>
              <w:t>No. and date of the Minutes of the HR and Remuneration Committee</w:t>
            </w:r>
          </w:p>
        </w:tc>
        <w:tc>
          <w:tcPr>
            <w:tcW w:w="3118" w:type="dxa"/>
          </w:tcPr>
          <w:p w:rsidR="00083E01" w:rsidRPr="006C7136" w:rsidRDefault="006C7136" w:rsidP="00D355B8">
            <w:pPr>
              <w:rPr>
                <w:rFonts w:ascii="Times New Roman" w:hAnsi="Times New Roman" w:cs="Times New Roman"/>
                <w:lang w:val="en-US"/>
              </w:rPr>
            </w:pPr>
            <w:r w:rsidRPr="006C7136">
              <w:rPr>
                <w:rFonts w:ascii="Times New Roman" w:hAnsi="Times New Roman" w:cs="Times New Roman"/>
                <w:lang w:val="en-US"/>
              </w:rPr>
              <w:t>Members of the committee who participated in the meeting</w:t>
            </w:r>
          </w:p>
        </w:tc>
        <w:tc>
          <w:tcPr>
            <w:tcW w:w="3680" w:type="dxa"/>
          </w:tcPr>
          <w:p w:rsidR="00083E01" w:rsidRPr="00446DA4" w:rsidRDefault="006C7136" w:rsidP="00D355B8">
            <w:pPr>
              <w:rPr>
                <w:rFonts w:ascii="Times New Roman" w:hAnsi="Times New Roman" w:cs="Times New Roman"/>
              </w:rPr>
            </w:pPr>
            <w:proofErr w:type="spellStart"/>
            <w:r w:rsidRPr="006C7136">
              <w:rPr>
                <w:rFonts w:ascii="Times New Roman" w:hAnsi="Times New Roman" w:cs="Times New Roman"/>
              </w:rPr>
              <w:t>Issues</w:t>
            </w:r>
            <w:proofErr w:type="spellEnd"/>
            <w:r w:rsidRPr="006C71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7136">
              <w:rPr>
                <w:rFonts w:ascii="Times New Roman" w:hAnsi="Times New Roman" w:cs="Times New Roman"/>
              </w:rPr>
              <w:t>considered</w:t>
            </w:r>
            <w:proofErr w:type="spellEnd"/>
          </w:p>
        </w:tc>
      </w:tr>
      <w:tr w:rsidR="00083E01" w:rsidRPr="00FF5DDA" w:rsidTr="00D355B8">
        <w:tc>
          <w:tcPr>
            <w:tcW w:w="2547" w:type="dxa"/>
          </w:tcPr>
          <w:p w:rsidR="00083E01" w:rsidRPr="001104BF" w:rsidRDefault="00CF0684" w:rsidP="00FF5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Document </w:t>
            </w:r>
            <w:r w:rsidR="00083E01" w:rsidRPr="001104BF">
              <w:rPr>
                <w:rFonts w:ascii="Times New Roman" w:hAnsi="Times New Roman" w:cs="Times New Roman"/>
              </w:rPr>
              <w:t>№</w:t>
            </w:r>
            <w:r w:rsidR="00FF5DDA">
              <w:rPr>
                <w:rFonts w:ascii="Times New Roman" w:hAnsi="Times New Roman" w:cs="Times New Roman"/>
              </w:rPr>
              <w:t>3</w:t>
            </w:r>
            <w:r w:rsidR="00083E01">
              <w:rPr>
                <w:rFonts w:ascii="Times New Roman" w:hAnsi="Times New Roman" w:cs="Times New Roman"/>
              </w:rPr>
              <w:t xml:space="preserve">  </w:t>
            </w:r>
            <w:r w:rsidR="002F296F">
              <w:rPr>
                <w:rFonts w:ascii="Times New Roman" w:hAnsi="Times New Roman" w:cs="Times New Roman"/>
              </w:rPr>
              <w:t>0</w:t>
            </w:r>
            <w:r w:rsidR="00FF5DDA">
              <w:rPr>
                <w:rFonts w:ascii="Times New Roman" w:hAnsi="Times New Roman" w:cs="Times New Roman"/>
              </w:rPr>
              <w:t>6</w:t>
            </w:r>
            <w:r w:rsidR="002F296F">
              <w:rPr>
                <w:rFonts w:ascii="Times New Roman" w:hAnsi="Times New Roman" w:cs="Times New Roman"/>
              </w:rPr>
              <w:t>.0</w:t>
            </w:r>
            <w:r w:rsidR="004B12DF">
              <w:rPr>
                <w:rFonts w:ascii="Times New Roman" w:hAnsi="Times New Roman" w:cs="Times New Roman"/>
              </w:rPr>
              <w:t>3</w:t>
            </w:r>
            <w:r w:rsidR="002F296F">
              <w:rPr>
                <w:rFonts w:ascii="Times New Roman" w:hAnsi="Times New Roman" w:cs="Times New Roman"/>
              </w:rPr>
              <w:t xml:space="preserve">.2024 </w:t>
            </w:r>
            <w:r w:rsidR="00083E01" w:rsidRPr="001104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6F23F5" w:rsidRDefault="006F23F5" w:rsidP="006F23F5">
            <w:pPr>
              <w:numPr>
                <w:ilvl w:val="0"/>
                <w:numId w:val="4"/>
              </w:numPr>
              <w:tabs>
                <w:tab w:val="left" w:pos="323"/>
              </w:tabs>
              <w:spacing w:line="240" w:lineRule="auto"/>
              <w:ind w:left="181" w:firstLine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F23F5">
              <w:rPr>
                <w:rFonts w:ascii="Times New Roman" w:hAnsi="Times New Roman" w:cs="Times New Roman"/>
                <w:lang w:val="en-US"/>
              </w:rPr>
              <w:t>Toikebayeva</w:t>
            </w:r>
            <w:proofErr w:type="spellEnd"/>
            <w:r w:rsidRPr="006F23F5">
              <w:rPr>
                <w:rFonts w:ascii="Times New Roman" w:hAnsi="Times New Roman" w:cs="Times New Roman"/>
                <w:lang w:val="en-US"/>
              </w:rPr>
              <w:t xml:space="preserve"> Bayan </w:t>
            </w:r>
            <w:proofErr w:type="spellStart"/>
            <w:r w:rsidRPr="006F23F5">
              <w:rPr>
                <w:rFonts w:ascii="Times New Roman" w:hAnsi="Times New Roman" w:cs="Times New Roman"/>
                <w:lang w:val="en-US"/>
              </w:rPr>
              <w:t>Zhumashkyzy</w:t>
            </w:r>
            <w:proofErr w:type="spellEnd"/>
            <w:r w:rsidRPr="006F23F5">
              <w:rPr>
                <w:rFonts w:ascii="Times New Roman" w:hAnsi="Times New Roman" w:cs="Times New Roman"/>
                <w:lang w:val="en-US"/>
              </w:rPr>
              <w:t xml:space="preserve"> - Independent Director, Chairman of the Committee;</w:t>
            </w:r>
          </w:p>
          <w:p w:rsidR="006F23F5" w:rsidRDefault="006F23F5" w:rsidP="006F23F5">
            <w:pPr>
              <w:numPr>
                <w:ilvl w:val="0"/>
                <w:numId w:val="4"/>
              </w:numPr>
              <w:tabs>
                <w:tab w:val="left" w:pos="323"/>
              </w:tabs>
              <w:spacing w:line="240" w:lineRule="auto"/>
              <w:ind w:left="181" w:firstLine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F23F5">
              <w:rPr>
                <w:rFonts w:ascii="Times New Roman" w:hAnsi="Times New Roman" w:cs="Times New Roman"/>
                <w:lang w:val="en-US"/>
              </w:rPr>
              <w:t>Abaydildin</w:t>
            </w:r>
            <w:proofErr w:type="spellEnd"/>
            <w:r w:rsidRPr="006F23F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F23F5">
              <w:rPr>
                <w:rFonts w:ascii="Times New Roman" w:hAnsi="Times New Roman" w:cs="Times New Roman"/>
                <w:lang w:val="en-US"/>
              </w:rPr>
              <w:t>Talgatbek</w:t>
            </w:r>
            <w:proofErr w:type="spellEnd"/>
            <w:r w:rsidRPr="006F23F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F23F5">
              <w:rPr>
                <w:rFonts w:ascii="Times New Roman" w:hAnsi="Times New Roman" w:cs="Times New Roman"/>
                <w:lang w:val="en-US"/>
              </w:rPr>
              <w:t>Zhamshitovich</w:t>
            </w:r>
            <w:proofErr w:type="spellEnd"/>
            <w:r w:rsidRPr="006F23F5">
              <w:rPr>
                <w:rFonts w:ascii="Times New Roman" w:hAnsi="Times New Roman" w:cs="Times New Roman"/>
                <w:lang w:val="en-US"/>
              </w:rPr>
              <w:t xml:space="preserve"> - Independent Director;</w:t>
            </w:r>
          </w:p>
          <w:p w:rsidR="00083E01" w:rsidRPr="006F23F5" w:rsidRDefault="006F23F5" w:rsidP="006F23F5">
            <w:pPr>
              <w:numPr>
                <w:ilvl w:val="0"/>
                <w:numId w:val="4"/>
              </w:numPr>
              <w:tabs>
                <w:tab w:val="left" w:pos="323"/>
              </w:tabs>
              <w:spacing w:line="240" w:lineRule="auto"/>
              <w:ind w:left="181" w:firstLine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F23F5">
              <w:rPr>
                <w:rFonts w:ascii="Times New Roman" w:hAnsi="Times New Roman" w:cs="Times New Roman"/>
                <w:lang w:val="en-US"/>
              </w:rPr>
              <w:t>Rakhimzhanov</w:t>
            </w:r>
            <w:proofErr w:type="spellEnd"/>
            <w:r w:rsidRPr="006F23F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F23F5">
              <w:rPr>
                <w:rFonts w:ascii="Times New Roman" w:hAnsi="Times New Roman" w:cs="Times New Roman"/>
                <w:lang w:val="en-US"/>
              </w:rPr>
              <w:t>Amerkhan</w:t>
            </w:r>
            <w:proofErr w:type="spellEnd"/>
            <w:r w:rsidRPr="006F23F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F23F5">
              <w:rPr>
                <w:rFonts w:ascii="Times New Roman" w:hAnsi="Times New Roman" w:cs="Times New Roman"/>
                <w:lang w:val="en-US"/>
              </w:rPr>
              <w:t>Muratpekovich</w:t>
            </w:r>
            <w:proofErr w:type="spellEnd"/>
            <w:r w:rsidRPr="006F23F5">
              <w:rPr>
                <w:rFonts w:ascii="Times New Roman" w:hAnsi="Times New Roman" w:cs="Times New Roman"/>
                <w:lang w:val="en-US"/>
              </w:rPr>
              <w:t xml:space="preserve"> – independent director.</w:t>
            </w:r>
          </w:p>
        </w:tc>
        <w:tc>
          <w:tcPr>
            <w:tcW w:w="3680" w:type="dxa"/>
          </w:tcPr>
          <w:p w:rsidR="00083E01" w:rsidRPr="006C7136" w:rsidRDefault="0028400E" w:rsidP="0028400E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left="38" w:firstLine="284"/>
              <w:jc w:val="both"/>
              <w:rPr>
                <w:rFonts w:eastAsiaTheme="minorEastAsia"/>
                <w:color w:val="000000" w:themeColor="text1"/>
                <w:kern w:val="24"/>
                <w:lang w:val="en-US"/>
              </w:rPr>
            </w:pPr>
            <w:bookmarkStart w:id="0" w:name="_GoBack"/>
            <w:r w:rsidRPr="0028400E">
              <w:rPr>
                <w:lang w:val="kk-KZ"/>
              </w:rPr>
              <w:t>Preliminary examination of documents and conducting interviews with candidates applying for the position of a member of the Board – Vice-rector for Scientific Work of the Non-profit Joint-Stock Company Sarsen Amanzholov East Kazakhstan University.</w:t>
            </w:r>
            <w:r w:rsidR="00083E01" w:rsidRPr="003361C5">
              <w:rPr>
                <w:lang w:val="kk-KZ"/>
              </w:rPr>
              <w:t xml:space="preserve"> </w:t>
            </w:r>
            <w:bookmarkEnd w:id="0"/>
          </w:p>
        </w:tc>
      </w:tr>
    </w:tbl>
    <w:p w:rsidR="0052275A" w:rsidRPr="006C7136" w:rsidRDefault="0052275A" w:rsidP="00F74709">
      <w:pPr>
        <w:rPr>
          <w:lang w:val="en-US"/>
        </w:rPr>
      </w:pPr>
    </w:p>
    <w:sectPr w:rsidR="0052275A" w:rsidRPr="006C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21D1A"/>
    <w:multiLevelType w:val="hybridMultilevel"/>
    <w:tmpl w:val="3006E1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D5E5E20"/>
    <w:multiLevelType w:val="hybridMultilevel"/>
    <w:tmpl w:val="148205B6"/>
    <w:lvl w:ilvl="0" w:tplc="6850321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C5309"/>
    <w:multiLevelType w:val="hybridMultilevel"/>
    <w:tmpl w:val="3006E1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7A7112D1"/>
    <w:multiLevelType w:val="hybridMultilevel"/>
    <w:tmpl w:val="326A7D74"/>
    <w:lvl w:ilvl="0" w:tplc="46EA0968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C2966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53"/>
    <w:rsid w:val="00083E01"/>
    <w:rsid w:val="000B5A65"/>
    <w:rsid w:val="000E5F88"/>
    <w:rsid w:val="001A7D04"/>
    <w:rsid w:val="0028400E"/>
    <w:rsid w:val="002F296F"/>
    <w:rsid w:val="0038485E"/>
    <w:rsid w:val="004B12DF"/>
    <w:rsid w:val="0052275A"/>
    <w:rsid w:val="006C7136"/>
    <w:rsid w:val="006F23F5"/>
    <w:rsid w:val="006F2D53"/>
    <w:rsid w:val="00771F54"/>
    <w:rsid w:val="00AF0091"/>
    <w:rsid w:val="00CF0684"/>
    <w:rsid w:val="00EE507F"/>
    <w:rsid w:val="00F74709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6ED29"/>
  <w15:chartTrackingRefBased/>
  <w15:docId w15:val="{DC32A75A-3467-498D-B599-576023BC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D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EE507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EE507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EE507F"/>
    <w:rPr>
      <w:b/>
      <w:bCs/>
    </w:rPr>
  </w:style>
  <w:style w:type="paragraph" w:styleId="a7">
    <w:name w:val="Normal (Web)"/>
    <w:basedOn w:val="a"/>
    <w:uiPriority w:val="99"/>
    <w:unhideWhenUsed/>
    <w:rsid w:val="00F74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2023-12-27T09:30:00Z</dcterms:created>
  <dcterms:modified xsi:type="dcterms:W3CDTF">2024-03-12T05:41:00Z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d5bafebd9d8b393dffac5f8fe65694a99b78fc133e3f03eeb024485f1a362031</vt:lpwstr>
  </property>
</Properties>
</file>