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00" w:rsidRPr="006E3700" w:rsidRDefault="006E3700" w:rsidP="00FE2E6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КУРСЫ ПОВЫШЕНИЯ КВАЛИФИКАЦИИ ДЛЯ ПЕДАГОГОВ </w:t>
      </w:r>
      <w:r w:rsidR="00646888">
        <w:rPr>
          <w:rFonts w:ascii="Times New Roman" w:hAnsi="Times New Roman" w:cs="Times New Roman"/>
          <w:b/>
          <w:sz w:val="28"/>
          <w:szCs w:val="28"/>
          <w:lang w:val="kk-KZ"/>
        </w:rPr>
        <w:t>СОГЛАСОВАННЫЕ КОМИТЕТОМ СРЕДНЕГО ОБРАЗОВАНИЯ МИНИСТЕРСТВА ПРОСВЕЩЕНИЯ РК</w:t>
      </w:r>
    </w:p>
    <w:p w:rsidR="006E3700" w:rsidRDefault="006E3700" w:rsidP="006E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559"/>
      </w:tblGrid>
      <w:tr w:rsidR="00937805" w:rsidRPr="00F56265" w:rsidTr="005B22BD">
        <w:trPr>
          <w:trHeight w:val="481"/>
        </w:trPr>
        <w:tc>
          <w:tcPr>
            <w:tcW w:w="704" w:type="dxa"/>
          </w:tcPr>
          <w:p w:rsidR="00937805" w:rsidRPr="00F56265" w:rsidRDefault="00937805" w:rsidP="00FC0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937805" w:rsidRPr="00F56265" w:rsidRDefault="00937805" w:rsidP="00F5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курса</w:t>
            </w:r>
          </w:p>
        </w:tc>
        <w:tc>
          <w:tcPr>
            <w:tcW w:w="1559" w:type="dxa"/>
          </w:tcPr>
          <w:p w:rsidR="00937805" w:rsidRPr="00F56265" w:rsidRDefault="00937805" w:rsidP="00FC0CB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часов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«Химия пәні мазмұнының практикамен сабақтастығында мұғалімнің кәсіби құзыреттілігін дамыту» 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33029A">
        <w:trPr>
          <w:trHeight w:val="611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«Бейорганикалық және жалпы химия курсы типтік және күрделенген есептерін шығару әдістемесі»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tabs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«Биологияны оқытудағы инновациялық технологиялар және ғылыми зерттеулерде заманауи тәсілдерді қолдану әдістемесі» 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«CLIL технологиясын физиканы немесе жаратылыстану пәндерін оқытуда қолдану»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 тілін оқытудың методологиялық негіздері» 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387">
              <w:rPr>
                <w:rFonts w:ascii="Times New Roman" w:hAnsi="Times New Roman"/>
                <w:sz w:val="28"/>
                <w:szCs w:val="28"/>
              </w:rPr>
              <w:t>«Методы и технологии преподавания русского языка и литературы (</w:t>
            </w:r>
            <w:proofErr w:type="spellStart"/>
            <w:r w:rsidRPr="00366387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366387">
              <w:rPr>
                <w:rFonts w:ascii="Times New Roman" w:hAnsi="Times New Roman"/>
                <w:sz w:val="28"/>
                <w:szCs w:val="28"/>
              </w:rPr>
              <w:t xml:space="preserve"> подход)»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F56265" w:rsidRPr="00366387" w:rsidTr="00937805">
        <w:tc>
          <w:tcPr>
            <w:tcW w:w="704" w:type="dxa"/>
          </w:tcPr>
          <w:p w:rsidR="00F56265" w:rsidRPr="00366387" w:rsidRDefault="00F5626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F56265" w:rsidRPr="00F56265" w:rsidRDefault="00F56265" w:rsidP="00FC0C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«Социально-педагогическое, социальное и психологическое сопровождение детей, находящихся</w:t>
            </w:r>
            <w:r w:rsidR="00C909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трудной жизненной ситуации</w:t>
            </w:r>
          </w:p>
        </w:tc>
        <w:tc>
          <w:tcPr>
            <w:tcW w:w="1559" w:type="dxa"/>
          </w:tcPr>
          <w:p w:rsidR="00F56265" w:rsidRPr="00366387" w:rsidRDefault="00F5626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9378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«Основы противодействия коррупции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 формирован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ие антикоррупционной культуры»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9378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«Сыбайлас жемқорлыққа қарсы іс-қимылдың өзекті мәселелері»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937805">
            <w:pPr>
              <w:tabs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«Профилактика насилия, буллинга и суи</w:t>
            </w:r>
            <w:r w:rsidR="007A15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цида среди несовершеннолетних»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6E3700" w:rsidTr="00F56265">
        <w:trPr>
          <w:trHeight w:val="557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tabs>
                <w:tab w:val="left" w:pos="8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«Кәмелетке толмағандар арасындағы зорлық-зомбылықтың, буллингтің және суицидтің алдын алу»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</w:t>
            </w:r>
            <w:r w:rsidR="007A15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ов </w:t>
            </w:r>
            <w:r w:rsidR="005B22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</w:t>
            </w:r>
            <w:r w:rsidR="007A15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 образовательном процессе»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6E3700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93780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«Білім беру процесінде қазіргі заманғы психологиялық-педагогикалық әдістер мен нормативтерді қолдану бойынша бастапқы-әскери және техникалық даярлықты ұйымдастырушы педагогтардың тәжірибелік дағдыларын дамыту және кәсіби құзыреттілік деңгейін арттыру»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rPr>
          <w:trHeight w:val="557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tabs>
                <w:tab w:val="left" w:pos="39"/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«Опыт обучения методам 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шения стереометрических задач»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6E3700" w:rsidTr="00937805">
        <w:trPr>
          <w:trHeight w:val="594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tabs>
                <w:tab w:val="left" w:pos="39"/>
                <w:tab w:val="left" w:pos="8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«Стереометриялық есептерді шешу әдістерін оқыту тәжірибесі»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RPr="00366387" w:rsidTr="00937805">
        <w:trPr>
          <w:trHeight w:val="441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Default="00937805" w:rsidP="00FC0CB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«Современные тенденции в методике преподавания иностранных языков» </w:t>
            </w:r>
          </w:p>
          <w:p w:rsidR="00F56265" w:rsidRPr="00366387" w:rsidRDefault="00F56265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285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tabs>
                <w:tab w:val="left" w:pos="103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«Аудит» 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376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tabs>
                <w:tab w:val="left" w:pos="103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«Аудит»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7805" w:rsidRPr="00366387" w:rsidTr="00937805">
        <w:trPr>
          <w:trHeight w:val="507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tabs>
                <w:tab w:val="left" w:pos="10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«Мектепке дейінгі ұйым тәрбиешісінің кәсіби іс-әрекеті және оның заманауилық аспектісі»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tabs>
                <w:tab w:val="left" w:pos="10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«Жалпы білім беретін мектептерде ерекше білім беру кажеттіліктері бар балаларды сүйемелдеу бойынша педагог-ассистенттің кәсіби құзыреттілігін дамыту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937805" w:rsidRPr="00366387" w:rsidTr="00937805"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DE6ED2">
            <w:pPr>
              <w:tabs>
                <w:tab w:val="left" w:pos="1031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Развитие профессиональных компетенций педагога-ассистента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937805" w:rsidRPr="00366387" w:rsidTr="00937805">
        <w:trPr>
          <w:trHeight w:val="384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«География пәнін оқытудағы ГАЖ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347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D66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«ГИС в преподавании географических дисциплин»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281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«Музыкалық білім берудің өзекті мәселелері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335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«Актуальные проблемы музыкального образования»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RPr="00366387" w:rsidTr="00937805">
        <w:trPr>
          <w:trHeight w:val="70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FC0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логопедии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937805" w:rsidTr="00937805">
        <w:trPr>
          <w:trHeight w:val="325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937805" w:rsidP="006E37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/>
                <w:sz w:val="28"/>
                <w:szCs w:val="28"/>
              </w:rPr>
              <w:t>«</w:t>
            </w:r>
            <w:r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Методика преподавания информатики»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937805" w:rsidTr="00937805">
        <w:trPr>
          <w:trHeight w:val="567"/>
        </w:trPr>
        <w:tc>
          <w:tcPr>
            <w:tcW w:w="704" w:type="dxa"/>
          </w:tcPr>
          <w:p w:rsidR="00937805" w:rsidRPr="00366387" w:rsidRDefault="00937805" w:rsidP="006E3700">
            <w:pPr>
              <w:pStyle w:val="a3"/>
              <w:numPr>
                <w:ilvl w:val="0"/>
                <w:numId w:val="1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37805" w:rsidRPr="00366387" w:rsidRDefault="0033029A" w:rsidP="00FC0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«</w:t>
            </w:r>
            <w:proofErr w:type="spellStart"/>
            <w:r w:rsidR="00937805"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Информатиканы</w:t>
            </w:r>
            <w:proofErr w:type="spellEnd"/>
            <w:r w:rsidR="00937805"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</w:t>
            </w:r>
            <w:r w:rsidR="00937805" w:rsidRPr="00366387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қыту әдістемесі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37805" w:rsidRPr="00366387" w:rsidRDefault="00937805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</w:tbl>
    <w:p w:rsidR="00E54938" w:rsidRDefault="001B35B0"/>
    <w:sectPr w:rsidR="00E5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D5A"/>
    <w:multiLevelType w:val="hybridMultilevel"/>
    <w:tmpl w:val="7196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00"/>
    <w:rsid w:val="001B35B0"/>
    <w:rsid w:val="001C3801"/>
    <w:rsid w:val="0033029A"/>
    <w:rsid w:val="00496B58"/>
    <w:rsid w:val="005B22BD"/>
    <w:rsid w:val="005D2A3A"/>
    <w:rsid w:val="00621698"/>
    <w:rsid w:val="00646888"/>
    <w:rsid w:val="006D66DB"/>
    <w:rsid w:val="006E3700"/>
    <w:rsid w:val="007A1537"/>
    <w:rsid w:val="007B3BCD"/>
    <w:rsid w:val="00830570"/>
    <w:rsid w:val="00891372"/>
    <w:rsid w:val="00937805"/>
    <w:rsid w:val="00B65528"/>
    <w:rsid w:val="00BB11CA"/>
    <w:rsid w:val="00BB3C57"/>
    <w:rsid w:val="00C909DA"/>
    <w:rsid w:val="00DE6ED2"/>
    <w:rsid w:val="00F56265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B16B-A48C-4F12-A1EF-5B16FFDC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00"/>
    <w:pPr>
      <w:ind w:left="720"/>
      <w:contextualSpacing/>
    </w:pPr>
  </w:style>
  <w:style w:type="table" w:styleId="a4">
    <w:name w:val="Table Grid"/>
    <w:basedOn w:val="a1"/>
    <w:uiPriority w:val="39"/>
    <w:rsid w:val="006E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Келгембаева</dc:creator>
  <cp:keywords/>
  <dc:description/>
  <cp:lastModifiedBy>Бакытжан Келгембаева</cp:lastModifiedBy>
  <cp:revision>3</cp:revision>
  <dcterms:created xsi:type="dcterms:W3CDTF">2024-09-12T15:24:00Z</dcterms:created>
  <dcterms:modified xsi:type="dcterms:W3CDTF">2024-09-12T15:38:00Z</dcterms:modified>
</cp:coreProperties>
</file>