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a88c" w14:textId="faaa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начального, основного среднего, общего среднего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ноября 2012 года № 500. Зарегистрирован в Министерстве юстиции Республики Казахстан 10 декабря 2012 года № 8170.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начального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начального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начального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начального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начального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основного среднего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основного среднего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основного среднего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основного среднего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основного среднего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начального образования для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начального образования для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начального образования для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начального образования для гимназических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начального образования для гимназических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основного среднего образования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типовой учебный план основного среднего образования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типовой учебный план основного среднего образования (с сокращением учебной нагрузки)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типовой учебный план основного среднего образования для гимназических/лицейских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типовой учебный план (с сокращением учебной нагрузки ) общего среднего образования естественно-математического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типовой учебный план (с сокращением учебной нагрузки ) общего среднего образования общественно-гуманитарного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типовой учебный план основного среднего, общего среднего образования для вечерних школ с казахским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типовой учебный план основного среднего, общего среднего образования для вечерних школ с русским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типовой учебный план основного среднего, общего среднего образования для вечерних школ с казахским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типовой учебный план основного среднего, общего среднего образования для вечерних школ с русским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типовой учебный план индивидуальных занятий начального, основного среднего образования для вечерних школ с казахским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типовой учебный план индивидуальных занятий начального, основного среднего образования для вечерних школ с русским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типовой учебный план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типовой учебный план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типовой учебный план индивидуальных занятий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типовой учебный план индивидуальных занятий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типовой учебный план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типовой учебный план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типовой учебный план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типовой учебный план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типовой учебный план начального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типовой учебный план начального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типовой учебный план основного среднего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типовой учебный план основного среднего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типовой учебный план общего среднего образования естественно-математического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типовой учебный план общего среднего образования общественно-гуманитарное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типовой учебный план начального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типовой учебный план начального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типовой учебный план основного среднего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типовой учебный план основного среднего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`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8"/>
    <w:bookmarkStart w:name="z585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9"/>
    <w:bookmarkStart w:name="z585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0"/>
    <w:bookmarkStart w:name="z585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1"/>
    <w:bookmarkStart w:name="z585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2"/>
    <w:bookmarkStart w:name="z585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585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73-6) типовой учебный план начального образования для специализированных хореографических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5"/>
    <w:bookmarkStart w:name="z585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6"/>
    <w:bookmarkStart w:name="z585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7"/>
    <w:bookmarkStart w:name="z585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8"/>
    <w:bookmarkStart w:name="z585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9"/>
    <w:bookmarkStart w:name="z586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0"/>
    <w:bookmarkStart w:name="z586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74-6) типовой учебный план начального образования для специализированных хореографических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2"/>
    <w:bookmarkStart w:name="z586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3"/>
    <w:bookmarkStart w:name="z586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4"/>
    <w:bookmarkStart w:name="z586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5"/>
    <w:bookmarkStart w:name="z586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6"/>
    <w:bookmarkStart w:name="z586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7"/>
    <w:bookmarkStart w:name="z586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8"/>
    <w:bookmarkStart w:name="z586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75-7) типовой учебный план специальности "Хоровое дирижирование"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bookmarkStart w:name="z586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75-8)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586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2"/>
    <w:bookmarkStart w:name="z586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3"/>
    <w:bookmarkStart w:name="z586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4"/>
    <w:bookmarkStart w:name="z586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5"/>
    <w:bookmarkStart w:name="z586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6"/>
    <w:bookmarkStart w:name="z586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7"/>
    <w:bookmarkStart w:name="z586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76-7) типовой учебный план специальности "Хоровое дирижирование"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8"/>
    <w:bookmarkStart w:name="z586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76-8)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bookmarkStart w:name="z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bookmarkStart w:name="z586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77-1)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1"/>
    <w:bookmarkStart w:name="z586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bookmarkStart w:name="z586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3"/>
    <w:bookmarkStart w:name="z586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4"/>
    <w:bookmarkStart w:name="z586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77-5)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5"/>
    <w:bookmarkStart w:name="z586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6"/>
    <w:bookmarkStart w:name="z586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77-7) типовой учебный план специальности "Хоровое дирижирование"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7"/>
    <w:bookmarkStart w:name="z586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77-8) типовой учебный план специальности "Теория и история музыки"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8"/>
    <w:bookmarkStart w:name="z586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77-9) типовой учебный план специальности "Композиция"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9"/>
    <w:bookmarkStart w:name="z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0"/>
    <w:bookmarkStart w:name="z586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78-1)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1"/>
    <w:bookmarkStart w:name="z586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2"/>
    <w:bookmarkStart w:name="z586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3"/>
    <w:bookmarkStart w:name="z586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4"/>
    <w:bookmarkStart w:name="z586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78-5)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5"/>
    <w:bookmarkStart w:name="z586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6"/>
    <w:bookmarkStart w:name="z586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78-7) типовой учебный план специальности "Хоровое дирижирование"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7"/>
    <w:bookmarkStart w:name="z586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78-8) типовой учебный план специальности "Теория и история музыки"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8"/>
    <w:bookmarkStart w:name="z586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78-9) типовой учебный план специальности "Композиция"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9"/>
    <w:bookmarkStart w:name="z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типовой учебный план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0"/>
    <w:bookmarkStart w:name="z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типовой учебный план начального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1"/>
    <w:bookmarkStart w:name="z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типовой учебный план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2"/>
    <w:bookmarkStart w:name="z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типовой учебный план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3"/>
    <w:bookmarkStart w:name="z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типовой учебный план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4"/>
    <w:bookmarkStart w:name="z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типовой учебный план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125"/>
    <w:bookmarkStart w:name="z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типовой учебный план общего среднего образования общественно-гуманитарного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6"/>
    <w:bookmarkStart w:name="z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типовой учебный план общего среднего образования естественно-математического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7"/>
    <w:bookmarkStart w:name="z9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типовой учебный план общего среднего образования общественно-гуманитарного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8"/>
    <w:bookmarkStart w:name="z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типовой учебный план общего среднего образования естественно-математического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9"/>
    <w:bookmarkStart w:name="z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типовой учебный план общего среднего образования общественно-гуманитарного направления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0"/>
    <w:bookmarkStart w:name="z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типовой учебный план общего среднего образования естественно-математического направления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1"/>
    <w:bookmarkStart w:name="z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2"/>
    <w:bookmarkStart w:name="z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3"/>
    <w:bookmarkStart w:name="z10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4"/>
    <w:bookmarkStart w:name="z1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5"/>
    <w:bookmarkStart w:name="z1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6"/>
    <w:bookmarkStart w:name="z10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типовой учебный план для специализированных организаций общего среднего образования общественно- 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7"/>
    <w:bookmarkStart w:name="z10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типовой учебный план общего среднего образования общественно-гуманитарного направления для обучающимися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8"/>
    <w:bookmarkStart w:name="z10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9"/>
    <w:bookmarkStart w:name="z10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0"/>
    <w:bookmarkStart w:name="z10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1"/>
    <w:bookmarkStart w:name="z10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типовой учебный план общего среднего образования общественно-гуманитарного направления обучения для обучающихся с особыми образовательными потребностями с уйгурским, узбекским, таджикским языками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2"/>
    <w:bookmarkStart w:name="z10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3"/>
    <w:bookmarkStart w:name="z583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4"/>
    <w:bookmarkStart w:name="z583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5"/>
    <w:bookmarkStart w:name="z583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6"/>
    <w:bookmarkStart w:name="z583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7"/>
    <w:bookmarkStart w:name="z583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типовой учебный план общего среднего образования для специализированных организаций образования "Білім инновация- лицеи"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8"/>
    <w:bookmarkStart w:name="z583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типовой учебный план общего среднего образования для специализированных организаций образования "Білім инновация- лицеи"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просвещения РК от 12.08.2022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18.08.2023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150"/>
    <w:bookmarkStart w:name="z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151"/>
    <w:bookmarkStart w:name="z1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152"/>
    <w:bookmarkStart w:name="z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</w:p>
    <w:bookmarkEnd w:id="153"/>
    <w:bookmarkStart w:name="z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2013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уйгурским/узбекским/таджикским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4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(развитие речи, письмо, чтение)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Әліппе, Ана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Әліппе, Ана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Государственного общеобязательного стандарта образования Республики Казахстан (далее – ГОСО) обучающимися с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казахским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5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особыми образовательными потребностями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(развитие речи, чтение,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Букварь, Обучение грамоте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и информатика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тяжҰлыми нарушениями речи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легкими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интеллектуальными нарушениями.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</w:tbl>
    <w:p>
      <w:pPr>
        <w:spacing w:after="0"/>
        <w:ind w:left="0"/>
        <w:jc w:val="both"/>
      </w:pPr>
      <w:bookmarkStart w:name="z58687" w:id="15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2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уйгурским/ узбекским/ таджикским языком обучения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2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казахским языком обучения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основного среднего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казахским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легкими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3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русским языком обучения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868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основного среднего образования для неслышащих учащихся с русским языком обучения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6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5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6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и подгрупповые занятия)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Жестовый язык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Разговорно-обиходная речь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7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907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русским языком обучения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6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9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Инвариативный компонент</w:t>
            </w:r>
          </w:p>
          <w:bookmarkEnd w:id="197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8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9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9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0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2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и подгрупповые занятия)</w:t>
            </w:r>
          </w:p>
          <w:bookmarkEnd w:id="2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2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946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русским языком обучения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3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9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0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1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1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1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5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2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 (групповые, подгрупповые занятия)</w:t>
            </w:r>
          </w:p>
          <w:bookmarkEnd w:id="2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2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2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3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 (подгрупповые, индивидуальные занятия)</w:t>
            </w:r>
          </w:p>
          <w:bookmarkEnd w:id="2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 (групповые, подгрупповые занятия)</w:t>
            </w:r>
          </w:p>
          <w:bookmarkEnd w:id="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2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987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русским языком обучения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6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2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5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7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7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8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2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2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 (индивидуальные, подгрупповые занятия)</w:t>
            </w:r>
          </w:p>
          <w:bookmarkEnd w:id="2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подгрупповые занятия по восполнению пробелов в знаниях</w:t>
            </w:r>
          </w:p>
          <w:bookmarkEnd w:id="2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026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русским языком обучения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00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0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4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9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0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1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063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русским языком обучения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3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9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1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2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4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8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9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0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3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5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9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0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2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3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5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6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3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3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0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3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1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подгрупповые занятия по восполнению пробелов в знаниях</w:t>
            </w:r>
          </w:p>
          <w:bookmarkEnd w:id="3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102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русским языком обучения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6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5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6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3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7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1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7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8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3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1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3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развивающие занятия</w:t>
            </w:r>
          </w:p>
          <w:bookmarkEnd w:id="3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3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3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5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135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русским языком обучения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94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8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3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4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6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9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3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4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5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4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Познавательное развитие (индивидуальные и подгрупповые занятия)</w:t>
            </w:r>
          </w:p>
          <w:bookmarkEnd w:id="4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8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4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6160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1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2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1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3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7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9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0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1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3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5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6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8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0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bookmarkStart w:name="z6184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6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3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8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2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4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5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6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8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0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1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Индивидуально-развивающие занятия</w:t>
            </w:r>
          </w:p>
          <w:bookmarkEnd w:id="4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4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нагрузки</w:t>
            </w:r>
          </w:p>
          <w:bookmarkEnd w:id="4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легкими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bookmarkStart w:name="z62063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5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1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3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8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Познавательное развитие</w:t>
            </w:r>
          </w:p>
          <w:bookmarkEnd w:id="4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5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11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12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13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14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15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both"/>
      </w:pPr>
      <w:bookmarkStart w:name="z62258" w:id="46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"Казахский язык", "Русский язык и литература" и один предмет по выбору из инвариантного компонента.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bookmarkStart w:name="z62259" w:id="47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"Русский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(с сокращением учебной нагрузки) с уйгурским/ узбекским/ таджикским языком обучения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bookmarkStart w:name="z62260" w:id="47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"Родной язык", "Казахский язык и литература" и один предмет по выбору из инвариантного компонента.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bookmarkStart w:name="z62261" w:id="475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bookmarkStart w:name="z62262" w:id="476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both"/>
      </w:pPr>
      <w:bookmarkStart w:name="z62263" w:id="477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(очная форма обучения)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(очная форма обучения)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(заочная форма обучения)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Типовому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учебному плану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(заочная форма)</w:t>
            </w:r>
          </w:p>
        </w:tc>
      </w:tr>
    </w:tbl>
    <w:bookmarkStart w:name="z6226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(заочная форма обучения)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Типовому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учебному плану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(заочная форма)</w:t>
            </w:r>
          </w:p>
        </w:tc>
      </w:tr>
    </w:tbl>
    <w:bookmarkStart w:name="z62267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казахским языком обучения (заочная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русским языком обучения (заочная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казахским языком обучения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русским языком обучения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2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3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4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9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казахским языком обучения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русским языком обучения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казахским языком обучения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русским языком обучения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казахским языком обучения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русским языком обучения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61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62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62 -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0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6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обучением на трех языках (для школ с русским языком обучения)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69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8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 лицеи")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 лицеи")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 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63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специализированных музыкальных школ-интернатов и специализированных школ в сфере искусств,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специального цикла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хореографических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этюд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специализированных музыкальных школ-интернатов и специализированных школ в сфере искусств,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специального цикла.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хореографических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этюд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2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Музыкально-ритмичес-кое воспитание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Историко-бытовой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игры на музыкальном инструменте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специальность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не более 4-х часов в неделю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3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концертного мастерства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Музыкально-ритмическое воспитание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Историко-бытовой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игры на музыкальном инструменте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специальность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не более 4-х часов в неделю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духовых и ударных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инструмент и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музыкальной литературе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77-9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3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78 -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духовых и ударных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инструмент и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музыкальной литературе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78-9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9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1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7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уйгурским, узбекским, таджикским языками обучения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8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 учебного предмета "Художественный труд" в 6-9 классах передаются на организацию предпрофильной подготовки обучающихся по видам спорта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9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 учебного предмета "Художественный труд" в 6-9 классах передаются на организацию предпрофильной подготовки обучающихся по видам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1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2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9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(включая сеть организаций образования "Школы Абая") с казахским языком обучения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0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1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2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7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  <w:bookmarkEnd w:id="537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3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4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5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0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103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103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6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103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2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104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7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104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</w:t>
      </w:r>
      <w:r>
        <w:br/>
      </w:r>
      <w:r>
        <w:rPr>
          <w:rFonts w:ascii="Times New Roman"/>
          <w:b/>
          <w:i w:val="false"/>
          <w:color w:val="000000"/>
        </w:rPr>
        <w:t>олимпийского резерва, специализированных школ-интернатов для одаренных в спорте</w:t>
      </w:r>
      <w:r>
        <w:br/>
      </w:r>
      <w:r>
        <w:rPr>
          <w:rFonts w:ascii="Times New Roman"/>
          <w:b/>
          <w:i w:val="false"/>
          <w:color w:val="000000"/>
        </w:rPr>
        <w:t>детей, областных специализированных детско-юношеских школ олимпийского резерва с казахским языком обучения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105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8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105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6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 олимпийского</w:t>
      </w:r>
      <w:r>
        <w:br/>
      </w:r>
      <w:r>
        <w:rPr>
          <w:rFonts w:ascii="Times New Roman"/>
          <w:b/>
          <w:i w:val="false"/>
          <w:color w:val="000000"/>
        </w:rPr>
        <w:t>резерва, специализированных школ-интернатов для одаренных в спорте детей,</w:t>
      </w:r>
      <w:r>
        <w:br/>
      </w:r>
      <w:r>
        <w:rPr>
          <w:rFonts w:ascii="Times New Roman"/>
          <w:b/>
          <w:i w:val="false"/>
          <w:color w:val="000000"/>
        </w:rPr>
        <w:t>областных специализированных детско-юношеских школ олимпийского резерва с русским языком обучения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106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9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106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8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казахским языком обучения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107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4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казахским языком обучения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107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0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русским языком обучения</w:t>
      </w:r>
    </w:p>
    <w:bookmarkEnd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108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5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русским языком обучения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108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2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109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4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(вкючая сеть организаций образования "Школы Абая") с казахским языком обучения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110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6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111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8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112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0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113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2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114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4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115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6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116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